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8F1A09" w14:textId="77777777" w:rsidR="00155A7C" w:rsidRDefault="00155A7C" w:rsidP="00155A7C">
      <w:pPr>
        <w:jc w:val="center"/>
        <w:rPr>
          <w:b/>
          <w:szCs w:val="28"/>
        </w:rPr>
      </w:pPr>
      <w:bookmarkStart w:id="0" w:name="_Hlk172642121"/>
      <w:bookmarkEnd w:id="0"/>
      <w:r w:rsidRPr="00155A7C">
        <w:rPr>
          <w:b/>
          <w:szCs w:val="28"/>
        </w:rPr>
        <w:t>Конкурсное задание</w:t>
      </w:r>
    </w:p>
    <w:p w14:paraId="71584611" w14:textId="15B3C377" w:rsidR="00373759" w:rsidRPr="00155A7C" w:rsidRDefault="00373759" w:rsidP="00155A7C">
      <w:pPr>
        <w:jc w:val="center"/>
        <w:rPr>
          <w:b/>
          <w:szCs w:val="28"/>
        </w:rPr>
      </w:pPr>
      <w:r>
        <w:rPr>
          <w:b/>
          <w:szCs w:val="28"/>
        </w:rPr>
        <w:t>Модуль Г</w:t>
      </w:r>
    </w:p>
    <w:p w14:paraId="6A906D05" w14:textId="68F8A34E" w:rsidR="00155A7C" w:rsidRDefault="00373759" w:rsidP="00373759">
      <w:pPr>
        <w:jc w:val="center"/>
        <w:rPr>
          <w:rFonts w:eastAsia="Malgun Gothic"/>
          <w:b/>
          <w:sz w:val="24"/>
          <w:szCs w:val="24"/>
        </w:rPr>
      </w:pPr>
      <w:r w:rsidRPr="00373759">
        <w:rPr>
          <w:rFonts w:eastAsia="Malgun Gothic"/>
          <w:b/>
          <w:sz w:val="24"/>
          <w:szCs w:val="24"/>
        </w:rPr>
        <w:t>«Контроль эксплуатационных параметров токарного станка»</w:t>
      </w:r>
    </w:p>
    <w:p w14:paraId="14E44F19" w14:textId="15BB4122" w:rsidR="00155A7C" w:rsidRDefault="00155A7C" w:rsidP="00155A7C">
      <w:pPr>
        <w:rPr>
          <w:rFonts w:eastAsia="Malgun Gothic"/>
          <w:b/>
          <w:sz w:val="24"/>
          <w:szCs w:val="24"/>
        </w:rPr>
      </w:pPr>
    </w:p>
    <w:p w14:paraId="4BBE8107" w14:textId="6668D4EA" w:rsidR="00155A7C" w:rsidRDefault="00155A7C" w:rsidP="00155A7C">
      <w:pPr>
        <w:rPr>
          <w:rFonts w:eastAsia="Malgun Gothic"/>
          <w:b/>
          <w:sz w:val="24"/>
          <w:szCs w:val="24"/>
        </w:rPr>
      </w:pPr>
    </w:p>
    <w:p w14:paraId="5EBCFA02" w14:textId="12D0193D" w:rsidR="00155A7C" w:rsidRDefault="00155A7C" w:rsidP="00155A7C">
      <w:pPr>
        <w:rPr>
          <w:rFonts w:eastAsia="Malgun Gothic"/>
          <w:b/>
          <w:sz w:val="24"/>
          <w:szCs w:val="24"/>
        </w:rPr>
      </w:pPr>
    </w:p>
    <w:p w14:paraId="5464EBF6" w14:textId="77777777" w:rsidR="00155A7C" w:rsidRPr="00D92A32" w:rsidRDefault="00155A7C" w:rsidP="00155A7C">
      <w:pPr>
        <w:rPr>
          <w:rFonts w:eastAsia="Malgun Gothic"/>
          <w:b/>
          <w:sz w:val="24"/>
          <w:szCs w:val="24"/>
        </w:rPr>
      </w:pPr>
    </w:p>
    <w:p w14:paraId="3638A1D7" w14:textId="77CD4EC2" w:rsidR="007D33A3" w:rsidRDefault="007D33A3">
      <w:pPr>
        <w:spacing w:line="259" w:lineRule="auto"/>
        <w:rPr>
          <w:b/>
          <w:bCs/>
        </w:rPr>
      </w:pPr>
    </w:p>
    <w:p w14:paraId="2889CCB2" w14:textId="497E8EDF" w:rsidR="007D33A3" w:rsidRDefault="007D33A3">
      <w:pPr>
        <w:spacing w:line="259" w:lineRule="auto"/>
        <w:rPr>
          <w:b/>
          <w:bCs/>
        </w:rPr>
      </w:pPr>
    </w:p>
    <w:p w14:paraId="173BE26C" w14:textId="77777777" w:rsidR="007D33A3" w:rsidRDefault="007D33A3">
      <w:pPr>
        <w:spacing w:line="259" w:lineRule="auto"/>
        <w:rPr>
          <w:b/>
          <w:bCs/>
        </w:rPr>
      </w:pPr>
    </w:p>
    <w:p w14:paraId="5B8EE24E" w14:textId="77777777" w:rsidR="007D33A3" w:rsidRDefault="007D33A3">
      <w:pPr>
        <w:spacing w:line="259" w:lineRule="auto"/>
        <w:rPr>
          <w:b/>
          <w:bCs/>
        </w:rPr>
      </w:pPr>
      <w:r>
        <w:rPr>
          <w:b/>
          <w:bCs/>
        </w:rPr>
        <w:br w:type="page"/>
      </w:r>
    </w:p>
    <w:p w14:paraId="77A5FAD1" w14:textId="77777777" w:rsidR="007D2B24" w:rsidRDefault="007D2B24" w:rsidP="00483B17">
      <w:pPr>
        <w:spacing w:after="0"/>
        <w:ind w:firstLine="709"/>
        <w:jc w:val="center"/>
        <w:rPr>
          <w:b/>
          <w:bCs/>
        </w:rPr>
      </w:pPr>
    </w:p>
    <w:p w14:paraId="17A056F1" w14:textId="54D6DDE4" w:rsidR="00D41413" w:rsidRPr="00D92A32" w:rsidRDefault="00D41413" w:rsidP="00D41413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4"/>
          <w:lang w:val="ru-RU"/>
        </w:rPr>
      </w:pPr>
      <w:r>
        <w:rPr>
          <w:rFonts w:ascii="Times New Roman" w:hAnsi="Times New Roman"/>
          <w:i w:val="0"/>
          <w:sz w:val="24"/>
          <w:lang w:val="ru-RU"/>
        </w:rPr>
        <w:t>3</w:t>
      </w:r>
      <w:r w:rsidRPr="00D92A32">
        <w:rPr>
          <w:rFonts w:ascii="Times New Roman" w:hAnsi="Times New Roman"/>
          <w:i w:val="0"/>
          <w:sz w:val="24"/>
          <w:lang w:val="ru-RU"/>
        </w:rPr>
        <w:t xml:space="preserve">. </w:t>
      </w:r>
      <w:r>
        <w:rPr>
          <w:rFonts w:ascii="Times New Roman" w:hAnsi="Times New Roman"/>
          <w:i w:val="0"/>
          <w:sz w:val="24"/>
          <w:lang w:val="ru-RU"/>
        </w:rPr>
        <w:t>ЗАДАНИЕ ДЛЯ</w:t>
      </w:r>
      <w:r w:rsidRPr="00D92A32">
        <w:rPr>
          <w:rFonts w:ascii="Times New Roman" w:hAnsi="Times New Roman"/>
          <w:i w:val="0"/>
          <w:sz w:val="24"/>
          <w:lang w:val="ru-RU"/>
        </w:rPr>
        <w:t xml:space="preserve"> КОНКУРС</w:t>
      </w:r>
      <w:r>
        <w:rPr>
          <w:rFonts w:ascii="Times New Roman" w:hAnsi="Times New Roman"/>
          <w:i w:val="0"/>
          <w:sz w:val="24"/>
          <w:lang w:val="ru-RU"/>
        </w:rPr>
        <w:t>А</w:t>
      </w:r>
    </w:p>
    <w:p w14:paraId="7D340D60" w14:textId="77777777" w:rsidR="00D41413" w:rsidRPr="00D92A32" w:rsidRDefault="00D41413" w:rsidP="00D41413">
      <w:pPr>
        <w:pStyle w:val="4"/>
        <w:shd w:val="clear" w:color="auto" w:fill="auto"/>
        <w:spacing w:before="0" w:after="0" w:line="276" w:lineRule="auto"/>
        <w:ind w:left="20" w:firstLine="709"/>
        <w:rPr>
          <w:rStyle w:val="11"/>
          <w:rFonts w:ascii="Times New Roman" w:hAnsi="Times New Roman" w:cs="Times New Roman"/>
          <w:sz w:val="24"/>
          <w:szCs w:val="24"/>
        </w:rPr>
      </w:pPr>
    </w:p>
    <w:p w14:paraId="02A8780A" w14:textId="40A6BA5C" w:rsidR="00C47ABE" w:rsidRPr="007D2B24" w:rsidRDefault="00C47ABE" w:rsidP="00C47ABE">
      <w:pPr>
        <w:spacing w:after="0"/>
        <w:ind w:firstLine="709"/>
        <w:jc w:val="both"/>
        <w:rPr>
          <w:sz w:val="24"/>
          <w:szCs w:val="24"/>
        </w:rPr>
      </w:pPr>
      <w:r w:rsidRPr="007D2B24">
        <w:rPr>
          <w:sz w:val="24"/>
          <w:szCs w:val="24"/>
        </w:rPr>
        <w:t xml:space="preserve">Для </w:t>
      </w:r>
      <w:r w:rsidR="00373759">
        <w:rPr>
          <w:sz w:val="24"/>
          <w:szCs w:val="24"/>
        </w:rPr>
        <w:t>к</w:t>
      </w:r>
      <w:r w:rsidR="00373759" w:rsidRPr="00373759">
        <w:rPr>
          <w:sz w:val="24"/>
          <w:szCs w:val="24"/>
        </w:rPr>
        <w:t>онтрол</w:t>
      </w:r>
      <w:r w:rsidR="00373759">
        <w:rPr>
          <w:sz w:val="24"/>
          <w:szCs w:val="24"/>
        </w:rPr>
        <w:t>я</w:t>
      </w:r>
      <w:r w:rsidR="00373759" w:rsidRPr="00373759">
        <w:rPr>
          <w:sz w:val="24"/>
          <w:szCs w:val="24"/>
        </w:rPr>
        <w:t xml:space="preserve"> эксплуатационных параметров токарного станка</w:t>
      </w:r>
      <w:r w:rsidR="00373759" w:rsidRPr="00373759">
        <w:rPr>
          <w:sz w:val="24"/>
          <w:szCs w:val="24"/>
        </w:rPr>
        <w:t xml:space="preserve"> </w:t>
      </w:r>
      <w:r w:rsidRPr="007D2B24">
        <w:rPr>
          <w:sz w:val="24"/>
          <w:szCs w:val="24"/>
        </w:rPr>
        <w:t xml:space="preserve">проводятся соответствующие испытания: </w:t>
      </w:r>
    </w:p>
    <w:p w14:paraId="420C8397" w14:textId="77777777" w:rsidR="007D2B24" w:rsidRPr="007D2B24" w:rsidRDefault="007D2B24" w:rsidP="00C47ABE">
      <w:pPr>
        <w:spacing w:after="0"/>
        <w:ind w:firstLine="709"/>
        <w:jc w:val="both"/>
        <w:rPr>
          <w:sz w:val="24"/>
          <w:szCs w:val="24"/>
        </w:rPr>
      </w:pPr>
    </w:p>
    <w:p w14:paraId="1411BE60" w14:textId="48579297" w:rsidR="00C47ABE" w:rsidRPr="007D2B24" w:rsidRDefault="00D6674E" w:rsidP="00D6674E">
      <w:pPr>
        <w:spacing w:after="0"/>
        <w:jc w:val="both"/>
        <w:rPr>
          <w:sz w:val="24"/>
          <w:szCs w:val="24"/>
        </w:rPr>
      </w:pPr>
      <w:r w:rsidRPr="007D2B24">
        <w:rPr>
          <w:sz w:val="24"/>
          <w:szCs w:val="24"/>
        </w:rPr>
        <w:t>А)</w:t>
      </w:r>
      <w:r w:rsidR="00C47ABE" w:rsidRPr="007D2B24">
        <w:rPr>
          <w:sz w:val="24"/>
          <w:szCs w:val="24"/>
        </w:rPr>
        <w:t xml:space="preserve"> статические – связанные с измерениями прямолинейности оси токарного станка и прямолинейности хода отдельных узлов</w:t>
      </w:r>
      <w:r w:rsidR="007D2B24" w:rsidRPr="007D2B24">
        <w:rPr>
          <w:sz w:val="24"/>
          <w:szCs w:val="24"/>
        </w:rPr>
        <w:t>, а именно:</w:t>
      </w:r>
    </w:p>
    <w:p w14:paraId="58810F4C" w14:textId="77777777" w:rsidR="007D2B24" w:rsidRPr="007D2B24" w:rsidRDefault="007D2B24" w:rsidP="007D2B24">
      <w:pPr>
        <w:pStyle w:val="a3"/>
        <w:numPr>
          <w:ilvl w:val="0"/>
          <w:numId w:val="1"/>
        </w:numPr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t>Проверка оси токарного станка (соосность вращения патрона относительно задней бабки)</w:t>
      </w:r>
    </w:p>
    <w:p w14:paraId="6A34ABCE" w14:textId="77777777" w:rsidR="007D2B24" w:rsidRPr="007D2B24" w:rsidRDefault="007D2B24" w:rsidP="007D2B24">
      <w:pPr>
        <w:pStyle w:val="a3"/>
        <w:numPr>
          <w:ilvl w:val="0"/>
          <w:numId w:val="1"/>
        </w:numPr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t>Проверка прямолинейности хода пиноли в задней бабке</w:t>
      </w:r>
    </w:p>
    <w:p w14:paraId="01AFDC79" w14:textId="77777777" w:rsidR="007D2B24" w:rsidRPr="007D2B24" w:rsidRDefault="007D2B24" w:rsidP="007D2B24">
      <w:pPr>
        <w:pStyle w:val="a3"/>
        <w:numPr>
          <w:ilvl w:val="0"/>
          <w:numId w:val="1"/>
        </w:numPr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t>Проверка прямолинейности хода задней бабки по направляющим станины</w:t>
      </w:r>
    </w:p>
    <w:p w14:paraId="52A9D13E" w14:textId="77777777" w:rsidR="007D2B24" w:rsidRPr="007D2B24" w:rsidRDefault="007D2B24" w:rsidP="007D2B24">
      <w:pPr>
        <w:pStyle w:val="a3"/>
        <w:numPr>
          <w:ilvl w:val="0"/>
          <w:numId w:val="1"/>
        </w:numPr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t>Проверка прямолинейности хода суппорта по направляющим станины</w:t>
      </w:r>
    </w:p>
    <w:p w14:paraId="7E70D243" w14:textId="493F59DD" w:rsidR="007D2B24" w:rsidRPr="007D2B24" w:rsidRDefault="007D2B24" w:rsidP="00D6674E">
      <w:pPr>
        <w:spacing w:after="0"/>
        <w:jc w:val="both"/>
        <w:rPr>
          <w:sz w:val="24"/>
          <w:szCs w:val="24"/>
        </w:rPr>
      </w:pPr>
    </w:p>
    <w:p w14:paraId="07C118D6" w14:textId="22DEBD84" w:rsidR="00C47ABE" w:rsidRPr="007D2B24" w:rsidRDefault="00D6674E" w:rsidP="00D6674E">
      <w:pPr>
        <w:spacing w:after="0"/>
        <w:jc w:val="both"/>
        <w:rPr>
          <w:sz w:val="24"/>
          <w:szCs w:val="24"/>
        </w:rPr>
      </w:pPr>
      <w:proofErr w:type="gramStart"/>
      <w:r w:rsidRPr="007D2B24">
        <w:rPr>
          <w:sz w:val="24"/>
          <w:szCs w:val="24"/>
        </w:rPr>
        <w:t xml:space="preserve">Б)   </w:t>
      </w:r>
      <w:proofErr w:type="gramEnd"/>
      <w:r w:rsidR="00C47ABE" w:rsidRPr="007D2B24">
        <w:rPr>
          <w:sz w:val="24"/>
          <w:szCs w:val="24"/>
        </w:rPr>
        <w:t xml:space="preserve">динамические – измерение вибрации </w:t>
      </w:r>
      <w:r w:rsidR="00913342">
        <w:rPr>
          <w:sz w:val="24"/>
          <w:szCs w:val="24"/>
        </w:rPr>
        <w:t>в</w:t>
      </w:r>
      <w:r w:rsidR="00C47ABE" w:rsidRPr="007D2B24">
        <w:rPr>
          <w:sz w:val="24"/>
          <w:szCs w:val="24"/>
        </w:rPr>
        <w:t xml:space="preserve"> контрольных точках на станине</w:t>
      </w:r>
      <w:r w:rsidR="00913342">
        <w:rPr>
          <w:sz w:val="24"/>
          <w:szCs w:val="24"/>
        </w:rPr>
        <w:t>:</w:t>
      </w:r>
    </w:p>
    <w:p w14:paraId="343E4531" w14:textId="77777777" w:rsidR="007D2B24" w:rsidRDefault="007D2B24" w:rsidP="007D2B24">
      <w:pPr>
        <w:pStyle w:val="4"/>
        <w:numPr>
          <w:ilvl w:val="1"/>
          <w:numId w:val="1"/>
        </w:numPr>
        <w:shd w:val="clear" w:color="auto" w:fill="auto"/>
        <w:spacing w:before="0" w:after="0" w:line="276" w:lineRule="auto"/>
        <w:ind w:left="426" w:right="80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t>Контроль вибрации рамы станины для анализа жесткости конструкции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и выполнения требований по надлежащему монтажу</w:t>
      </w:r>
    </w:p>
    <w:p w14:paraId="53F12FFB" w14:textId="77777777" w:rsidR="007D2B24" w:rsidRDefault="007D2B24" w:rsidP="007D2B24">
      <w:pPr>
        <w:pStyle w:val="4"/>
        <w:numPr>
          <w:ilvl w:val="1"/>
          <w:numId w:val="1"/>
        </w:numPr>
        <w:shd w:val="clear" w:color="auto" w:fill="auto"/>
        <w:spacing w:before="0" w:after="0" w:line="276" w:lineRule="auto"/>
        <w:ind w:left="426" w:right="80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Контроль вибрации на шпиндельном узле для оценки его качественных параметров</w:t>
      </w:r>
    </w:p>
    <w:p w14:paraId="11BE5734" w14:textId="77777777" w:rsidR="00D6674E" w:rsidRDefault="00D6674E" w:rsidP="00D41413">
      <w:pPr>
        <w:pStyle w:val="4"/>
        <w:shd w:val="clear" w:color="auto" w:fill="auto"/>
        <w:spacing w:before="0" w:after="0" w:line="276" w:lineRule="auto"/>
        <w:ind w:left="20" w:right="80" w:firstLine="709"/>
        <w:rPr>
          <w:rStyle w:val="11"/>
          <w:rFonts w:ascii="Times New Roman" w:hAnsi="Times New Roman" w:cs="Times New Roman"/>
          <w:sz w:val="24"/>
          <w:szCs w:val="24"/>
        </w:rPr>
      </w:pPr>
    </w:p>
    <w:p w14:paraId="728D25FA" w14:textId="233518E8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470946AF" w14:textId="77777777" w:rsidR="008E46D3" w:rsidRDefault="008E46D3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393BB0AD" w14:textId="77777777" w:rsidR="007D2B24" w:rsidRDefault="007D2B24" w:rsidP="007D2B24">
      <w:pPr>
        <w:pStyle w:val="4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sz w:val="24"/>
          <w:szCs w:val="24"/>
        </w:rPr>
      </w:pPr>
      <w:r w:rsidRPr="00D92A32">
        <w:rPr>
          <w:rStyle w:val="11"/>
          <w:rFonts w:ascii="Times New Roman" w:hAnsi="Times New Roman" w:cs="Times New Roman"/>
          <w:sz w:val="24"/>
          <w:szCs w:val="24"/>
        </w:rPr>
        <w:t xml:space="preserve">Участники </w:t>
      </w:r>
      <w:r>
        <w:rPr>
          <w:rStyle w:val="11"/>
          <w:rFonts w:ascii="Times New Roman" w:hAnsi="Times New Roman" w:cs="Times New Roman"/>
          <w:sz w:val="24"/>
          <w:szCs w:val="24"/>
        </w:rPr>
        <w:t>чемпионата</w:t>
      </w:r>
      <w:r w:rsidRPr="00D92A32">
        <w:rPr>
          <w:rStyle w:val="11"/>
          <w:rFonts w:ascii="Times New Roman" w:hAnsi="Times New Roman" w:cs="Times New Roman"/>
          <w:sz w:val="24"/>
          <w:szCs w:val="24"/>
        </w:rPr>
        <w:t xml:space="preserve"> получают </w:t>
      </w:r>
      <w:r>
        <w:rPr>
          <w:rStyle w:val="11"/>
          <w:rFonts w:ascii="Times New Roman" w:hAnsi="Times New Roman" w:cs="Times New Roman"/>
          <w:sz w:val="24"/>
          <w:szCs w:val="24"/>
        </w:rPr>
        <w:t>схемы проведения замеров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и контрольно-измерительное оборудование: </w:t>
      </w:r>
    </w:p>
    <w:p w14:paraId="41F59D83" w14:textId="77777777" w:rsidR="007D2B24" w:rsidRDefault="007D2B24" w:rsidP="007D2B24">
      <w:pPr>
        <w:pStyle w:val="4"/>
        <w:numPr>
          <w:ilvl w:val="0"/>
          <w:numId w:val="4"/>
        </w:numPr>
        <w:shd w:val="clear" w:color="auto" w:fill="auto"/>
        <w:spacing w:before="0" w:after="0" w:line="276" w:lineRule="auto"/>
        <w:ind w:left="1134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магнитное основание с индикатором часового типа (0,001мм)</w:t>
      </w:r>
    </w:p>
    <w:p w14:paraId="06A87B11" w14:textId="77777777" w:rsidR="007D2B24" w:rsidRDefault="007D2B24" w:rsidP="007D2B24">
      <w:pPr>
        <w:pStyle w:val="4"/>
        <w:numPr>
          <w:ilvl w:val="0"/>
          <w:numId w:val="4"/>
        </w:numPr>
        <w:shd w:val="clear" w:color="auto" w:fill="auto"/>
        <w:spacing w:before="0" w:after="0" w:line="276" w:lineRule="auto"/>
        <w:ind w:left="1134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лазерную систему центровки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 крепежом для токарных станков</w:t>
      </w:r>
    </w:p>
    <w:p w14:paraId="0885F1CD" w14:textId="77777777" w:rsidR="007D2B24" w:rsidRPr="00C47ABE" w:rsidRDefault="007D2B24" w:rsidP="007D2B24">
      <w:pPr>
        <w:pStyle w:val="4"/>
        <w:numPr>
          <w:ilvl w:val="0"/>
          <w:numId w:val="4"/>
        </w:numPr>
        <w:shd w:val="clear" w:color="auto" w:fill="auto"/>
        <w:spacing w:before="0" w:after="0" w:line="276" w:lineRule="auto"/>
        <w:ind w:left="1134"/>
        <w:rPr>
          <w:rStyle w:val="11"/>
          <w:rFonts w:ascii="Times New Roman" w:hAnsi="Times New Roman" w:cs="Times New Roman"/>
          <w:sz w:val="24"/>
          <w:szCs w:val="24"/>
        </w:rPr>
      </w:pP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трехосевой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беспроводной датчик вибрации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DOT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 xml:space="preserve"> (4 </w:t>
      </w:r>
      <w:r>
        <w:rPr>
          <w:rStyle w:val="11"/>
          <w:rFonts w:ascii="Times New Roman" w:hAnsi="Times New Roman" w:cs="Times New Roman"/>
          <w:sz w:val="24"/>
          <w:szCs w:val="24"/>
        </w:rPr>
        <w:t>шт.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>)</w:t>
      </w:r>
    </w:p>
    <w:p w14:paraId="159A08E9" w14:textId="77777777" w:rsidR="007D2B24" w:rsidRDefault="007D2B24" w:rsidP="007D2B24">
      <w:pPr>
        <w:pStyle w:val="4"/>
        <w:numPr>
          <w:ilvl w:val="0"/>
          <w:numId w:val="4"/>
        </w:numPr>
        <w:shd w:val="clear" w:color="auto" w:fill="auto"/>
        <w:spacing w:before="0" w:after="0" w:line="276" w:lineRule="auto"/>
        <w:ind w:left="1134"/>
        <w:rPr>
          <w:rStyle w:val="11"/>
          <w:rFonts w:ascii="Times New Roman" w:hAnsi="Times New Roman" w:cs="Times New Roman"/>
          <w:sz w:val="24"/>
          <w:szCs w:val="24"/>
        </w:rPr>
      </w:pP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трехосевой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беспроводной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виброанализатор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SCAN</w:t>
      </w:r>
      <w:r w:rsidRPr="00C47ABE">
        <w:rPr>
          <w:rStyle w:val="11"/>
          <w:rFonts w:ascii="Times New Roman" w:hAnsi="Times New Roman" w:cs="Times New Roman"/>
          <w:sz w:val="24"/>
          <w:szCs w:val="24"/>
        </w:rPr>
        <w:t xml:space="preserve"> (1 </w:t>
      </w:r>
      <w:r>
        <w:rPr>
          <w:rStyle w:val="11"/>
          <w:rFonts w:ascii="Times New Roman" w:hAnsi="Times New Roman" w:cs="Times New Roman"/>
          <w:sz w:val="24"/>
          <w:szCs w:val="24"/>
        </w:rPr>
        <w:t>шт.)</w:t>
      </w:r>
    </w:p>
    <w:p w14:paraId="51549867" w14:textId="77777777" w:rsidR="007D2B24" w:rsidRPr="00C47ABE" w:rsidRDefault="007D2B24" w:rsidP="007D2B24">
      <w:pPr>
        <w:pStyle w:val="4"/>
        <w:numPr>
          <w:ilvl w:val="0"/>
          <w:numId w:val="4"/>
        </w:numPr>
        <w:shd w:val="clear" w:color="auto" w:fill="auto"/>
        <w:spacing w:before="0" w:after="0" w:line="276" w:lineRule="auto"/>
        <w:ind w:left="1134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планшет на ОС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Android</w:t>
      </w:r>
      <w:r w:rsidRPr="00D6674E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с программным обеспечением для подготовки отчетов по статическим и динамическим испытаниям токарных станков</w:t>
      </w:r>
    </w:p>
    <w:p w14:paraId="582FB4E6" w14:textId="1802907F" w:rsidR="007D2B24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7B6BEFBE" wp14:editId="0D4617F7">
            <wp:simplePos x="0" y="0"/>
            <wp:positionH relativeFrom="column">
              <wp:posOffset>3466465</wp:posOffset>
            </wp:positionH>
            <wp:positionV relativeFrom="paragraph">
              <wp:posOffset>126882</wp:posOffset>
            </wp:positionV>
            <wp:extent cx="2667905" cy="2851268"/>
            <wp:effectExtent l="0" t="0" r="0" b="0"/>
            <wp:wrapNone/>
            <wp:docPr id="25" name="Рисунок 25" descr="Система центровки валов VIBRO-LASER Basic купить в Санкт-Петербург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истема центровки валов VIBRO-LASER Basic купить в Санкт-Петербурге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957" cy="28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07EC8" w14:textId="5F5D43E5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AB0CCEA" w14:textId="746578DA" w:rsidR="007D2B24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1E8ECBAB" wp14:editId="13CDD3EE">
            <wp:simplePos x="0" y="0"/>
            <wp:positionH relativeFrom="margin">
              <wp:posOffset>437515</wp:posOffset>
            </wp:positionH>
            <wp:positionV relativeFrom="paragraph">
              <wp:posOffset>27940</wp:posOffset>
            </wp:positionV>
            <wp:extent cx="2381250" cy="238125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3FB83C" w14:textId="75313E3D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F9E94BB" w14:textId="12CF6D99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1EE91D53" w14:textId="3CEA3E87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34A982F7" w14:textId="369A0047" w:rsid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FC00678" w14:textId="052A468B" w:rsidR="007D2B24" w:rsidRPr="007D2B24" w:rsidRDefault="007D2B24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53F7B62" w14:textId="6B6DB76C" w:rsidR="00D41413" w:rsidRDefault="00D41413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B229468" w14:textId="650FE7BE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E3A4FC6" w14:textId="0E131A0D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0DDB2444" w14:textId="2B0AF961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F0DCC50" w14:textId="2F63FD3E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9F707BF" w14:textId="04F0E429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86DAE18" w14:textId="12BCA736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A6789F2" w14:textId="2124061F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7E0B9ABD" w14:textId="1E3C4FCE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0ACE5127" w14:textId="280C0B4D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711A6369" w14:textId="1C649634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9E30176" w14:textId="7F09D835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19680" behindDoc="0" locked="0" layoutInCell="1" allowOverlap="1" wp14:anchorId="7827F59F" wp14:editId="4875EEBB">
            <wp:simplePos x="0" y="0"/>
            <wp:positionH relativeFrom="margin">
              <wp:align>right</wp:align>
            </wp:positionH>
            <wp:positionV relativeFrom="paragraph">
              <wp:posOffset>10794</wp:posOffset>
            </wp:positionV>
            <wp:extent cx="3184255" cy="3171825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25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A620D" w14:textId="77777777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834393E" w14:textId="6BDBD0D4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3AA3E68" w14:textId="37B8553A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17632" behindDoc="0" locked="0" layoutInCell="1" allowOverlap="1" wp14:anchorId="05C6C743" wp14:editId="126BF599">
            <wp:simplePos x="0" y="0"/>
            <wp:positionH relativeFrom="column">
              <wp:posOffset>532765</wp:posOffset>
            </wp:positionH>
            <wp:positionV relativeFrom="paragraph">
              <wp:posOffset>8255</wp:posOffset>
            </wp:positionV>
            <wp:extent cx="1809750" cy="1648165"/>
            <wp:effectExtent l="0" t="0" r="0" b="952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48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AF6822" w14:textId="793AA941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A7C18B3" w14:textId="65CC6F0E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ECD58BB" w14:textId="02F4A453" w:rsidR="0091725B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4D7D3F96" w14:textId="77777777" w:rsidR="0091725B" w:rsidRPr="007D2B24" w:rsidRDefault="0091725B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1B99BE8B" w14:textId="77777777" w:rsidR="00D41413" w:rsidRPr="007D2B24" w:rsidRDefault="00D41413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423648D" w14:textId="77777777" w:rsidR="00D41413" w:rsidRPr="007D2B24" w:rsidRDefault="00D41413" w:rsidP="00483B17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24336084" w14:textId="3DFF6E80" w:rsidR="00D41413" w:rsidRPr="007D2B24" w:rsidRDefault="00D41413" w:rsidP="007D2B24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 w:rsidRPr="007D2B24"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4DDDF77D" w14:textId="43FDE7A7" w:rsidR="007D2B24" w:rsidRDefault="0084182C" w:rsidP="00483B17">
      <w:pPr>
        <w:spacing w:after="0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ФОРМУЛЯР</w:t>
      </w:r>
      <w:r w:rsidR="00BF2EFD">
        <w:rPr>
          <w:b/>
          <w:bCs/>
        </w:rPr>
        <w:t xml:space="preserve"> КОНКУРСАНТА</w:t>
      </w:r>
    </w:p>
    <w:p w14:paraId="7EACC1EA" w14:textId="3A093743" w:rsidR="0084182C" w:rsidRPr="00373759" w:rsidRDefault="0084182C" w:rsidP="00483B17">
      <w:pPr>
        <w:spacing w:after="0"/>
        <w:ind w:firstLine="709"/>
        <w:jc w:val="center"/>
        <w:rPr>
          <w:b/>
          <w:bCs/>
        </w:rPr>
      </w:pPr>
      <w:r>
        <w:rPr>
          <w:b/>
          <w:bCs/>
        </w:rPr>
        <w:t xml:space="preserve">Модуль </w:t>
      </w:r>
      <w:r w:rsidR="00373759">
        <w:rPr>
          <w:b/>
          <w:bCs/>
        </w:rPr>
        <w:t>Г</w:t>
      </w:r>
      <w:r>
        <w:rPr>
          <w:b/>
          <w:bCs/>
        </w:rPr>
        <w:t xml:space="preserve"> </w:t>
      </w:r>
      <w:r w:rsidRPr="00373759">
        <w:rPr>
          <w:b/>
          <w:bCs/>
        </w:rPr>
        <w:t>«</w:t>
      </w:r>
      <w:r w:rsidRPr="00373759">
        <w:rPr>
          <w:b/>
          <w:bCs/>
          <w:sz w:val="24"/>
          <w:szCs w:val="24"/>
        </w:rPr>
        <w:t>Контроль эксплуатационных параметров токарного станка</w:t>
      </w:r>
      <w:r w:rsidRPr="00373759">
        <w:rPr>
          <w:b/>
          <w:bCs/>
        </w:rPr>
        <w:t>»</w:t>
      </w:r>
    </w:p>
    <w:p w14:paraId="6454593D" w14:textId="77777777" w:rsidR="0084182C" w:rsidRPr="00373759" w:rsidRDefault="0084182C" w:rsidP="0084182C">
      <w:pPr>
        <w:spacing w:after="0"/>
        <w:rPr>
          <w:rStyle w:val="11"/>
          <w:rFonts w:ascii="Times New Roman" w:hAnsi="Times New Roman" w:cs="Times New Roman"/>
          <w:b/>
          <w:bCs/>
          <w:color w:val="auto"/>
          <w:sz w:val="24"/>
          <w:szCs w:val="24"/>
        </w:rPr>
      </w:pPr>
    </w:p>
    <w:p w14:paraId="0FF3DB5E" w14:textId="05AB449A" w:rsidR="0084182C" w:rsidRDefault="005B364A" w:rsidP="0084182C">
      <w:pPr>
        <w:spacing w:after="0"/>
        <w:rPr>
          <w:rStyle w:val="11"/>
          <w:rFonts w:ascii="Times New Roman" w:hAnsi="Times New Roman" w:cs="Times New Roman"/>
          <w:color w:val="auto"/>
          <w:sz w:val="24"/>
          <w:szCs w:val="24"/>
        </w:rPr>
      </w:pPr>
      <w:r>
        <w:rPr>
          <w:rFonts w:eastAsia="Calibri" w:cs="Times New Roman"/>
          <w:noProof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6738C22" wp14:editId="74E0213A">
                <wp:simplePos x="0" y="0"/>
                <wp:positionH relativeFrom="column">
                  <wp:posOffset>424862</wp:posOffset>
                </wp:positionH>
                <wp:positionV relativeFrom="paragraph">
                  <wp:posOffset>146116</wp:posOffset>
                </wp:positionV>
                <wp:extent cx="5622878" cy="0"/>
                <wp:effectExtent l="0" t="0" r="0" b="0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287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8F6977" id="Прямая соединительная линия 47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45pt,11.5pt" to="476.2pt,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" strokecolor="black [3213]" strokeweight=".5pt">
                <v:stroke joinstyle="miter"/>
              </v:line>
            </w:pict>
          </mc:Fallback>
        </mc:AlternateContent>
      </w:r>
      <w:r w:rsidR="0084182C">
        <w:rPr>
          <w:rStyle w:val="11"/>
          <w:rFonts w:ascii="Times New Roman" w:hAnsi="Times New Roman" w:cs="Times New Roman"/>
          <w:color w:val="auto"/>
          <w:sz w:val="24"/>
          <w:szCs w:val="24"/>
        </w:rPr>
        <w:t>ФИО:</w:t>
      </w:r>
      <w:r>
        <w:rPr>
          <w:rStyle w:val="11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84182C">
        <w:rPr>
          <w:rStyle w:val="11"/>
          <w:rFonts w:ascii="Times New Roman" w:hAnsi="Times New Roman" w:cs="Times New Roman"/>
          <w:color w:val="auto"/>
          <w:sz w:val="24"/>
          <w:szCs w:val="24"/>
        </w:rPr>
        <w:t>__</w:t>
      </w:r>
    </w:p>
    <w:p w14:paraId="093B3BC8" w14:textId="401C1239" w:rsidR="0084182C" w:rsidRDefault="0084182C" w:rsidP="0084182C">
      <w:pPr>
        <w:spacing w:after="0"/>
        <w:rPr>
          <w:rStyle w:val="11"/>
          <w:rFonts w:ascii="Times New Roman" w:hAnsi="Times New Roman" w:cs="Times New Roman"/>
          <w:color w:val="auto"/>
          <w:sz w:val="24"/>
          <w:szCs w:val="24"/>
        </w:rPr>
      </w:pPr>
      <w:proofErr w:type="gramStart"/>
      <w:r>
        <w:rPr>
          <w:rStyle w:val="11"/>
          <w:rFonts w:ascii="Times New Roman" w:hAnsi="Times New Roman" w:cs="Times New Roman"/>
          <w:color w:val="auto"/>
          <w:sz w:val="24"/>
          <w:szCs w:val="24"/>
        </w:rPr>
        <w:t>Дата:_</w:t>
      </w:r>
      <w:proofErr w:type="gramEnd"/>
      <w:r>
        <w:rPr>
          <w:rStyle w:val="11"/>
          <w:rFonts w:ascii="Times New Roman" w:hAnsi="Times New Roman" w:cs="Times New Roman"/>
          <w:color w:val="auto"/>
          <w:sz w:val="24"/>
          <w:szCs w:val="24"/>
        </w:rPr>
        <w:t xml:space="preserve"> «___»_________2024</w:t>
      </w:r>
      <w:r>
        <w:rPr>
          <w:rStyle w:val="11"/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Style w:val="11"/>
          <w:rFonts w:ascii="Times New Roman" w:hAnsi="Times New Roman" w:cs="Times New Roman"/>
          <w:color w:val="auto"/>
          <w:sz w:val="24"/>
          <w:szCs w:val="24"/>
        </w:rPr>
        <w:tab/>
        <w:t>Время:_____________________________________</w:t>
      </w:r>
    </w:p>
    <w:p w14:paraId="4D953FBF" w14:textId="18D42D82" w:rsidR="0084182C" w:rsidRPr="0084182C" w:rsidRDefault="002663DF" w:rsidP="0084182C">
      <w:pPr>
        <w:spacing w:after="0"/>
        <w:rPr>
          <w:rStyle w:val="11"/>
          <w:rFonts w:ascii="Times New Roman" w:hAnsi="Times New Roman" w:cs="Times New Roman"/>
          <w:color w:val="auto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D5E149" wp14:editId="7AC98AC9">
                <wp:simplePos x="0" y="0"/>
                <wp:positionH relativeFrom="column">
                  <wp:posOffset>-66040</wp:posOffset>
                </wp:positionH>
                <wp:positionV relativeFrom="paragraph">
                  <wp:posOffset>90966</wp:posOffset>
                </wp:positionV>
                <wp:extent cx="6359525" cy="26670"/>
                <wp:effectExtent l="0" t="0" r="22225" b="3048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59525" cy="266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0CD250" id="Прямая соединительная линия 11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2pt,7.15pt" to="495.55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" strokecolor="#4472c4 [3204]" strokeweight=".5pt">
                <v:stroke joinstyle="miter"/>
              </v:line>
            </w:pict>
          </mc:Fallback>
        </mc:AlternateContent>
      </w:r>
    </w:p>
    <w:p w14:paraId="5E99A35B" w14:textId="0FEA2B80" w:rsidR="005937A9" w:rsidRPr="005937A9" w:rsidRDefault="0084182C" w:rsidP="009C5C3A">
      <w:pPr>
        <w:spacing w:after="0"/>
        <w:ind w:left="1276" w:hanging="1416"/>
        <w:rPr>
          <w:rStyle w:val="11"/>
          <w:rFonts w:ascii="Times New Roman" w:hAnsi="Times New Roman" w:cs="Times New Roman"/>
          <w:sz w:val="24"/>
          <w:szCs w:val="24"/>
        </w:rPr>
      </w:pPr>
      <w:r w:rsidRPr="009C5C3A">
        <w:rPr>
          <w:rStyle w:val="11"/>
          <w:rFonts w:ascii="Times New Roman" w:hAnsi="Times New Roman" w:cs="Times New Roman"/>
          <w:b/>
          <w:bCs/>
          <w:sz w:val="24"/>
          <w:szCs w:val="24"/>
        </w:rPr>
        <w:t>ЗАДАНИЕ 1.</w:t>
      </w:r>
      <w:r w:rsidR="005937A9">
        <w:rPr>
          <w:rStyle w:val="11"/>
          <w:rFonts w:ascii="Times New Roman" w:hAnsi="Times New Roman" w:cs="Times New Roman"/>
          <w:sz w:val="24"/>
          <w:szCs w:val="24"/>
        </w:rPr>
        <w:tab/>
      </w:r>
      <w:r w:rsidRPr="005937A9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="005937A9" w:rsidRPr="005937A9">
        <w:rPr>
          <w:rStyle w:val="11"/>
          <w:rFonts w:ascii="Times New Roman" w:hAnsi="Times New Roman" w:cs="Times New Roman"/>
          <w:sz w:val="24"/>
          <w:szCs w:val="24"/>
        </w:rPr>
        <w:t>Ознакомление с моделью токарного станка, используемого на конкурсе,</w:t>
      </w:r>
      <w:r w:rsidR="005937A9">
        <w:rPr>
          <w:rStyle w:val="11"/>
          <w:rFonts w:ascii="Times New Roman" w:hAnsi="Times New Roman" w:cs="Times New Roman"/>
          <w:sz w:val="24"/>
          <w:szCs w:val="24"/>
        </w:rPr>
        <w:br/>
      </w:r>
      <w:r w:rsidR="005937A9" w:rsidRPr="005937A9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="009C5C3A">
        <w:rPr>
          <w:rStyle w:val="11"/>
          <w:rFonts w:ascii="Times New Roman" w:hAnsi="Times New Roman" w:cs="Times New Roman"/>
          <w:sz w:val="24"/>
          <w:szCs w:val="24"/>
        </w:rPr>
        <w:t xml:space="preserve">  </w:t>
      </w:r>
      <w:r w:rsidR="005937A9">
        <w:rPr>
          <w:rStyle w:val="11"/>
          <w:rFonts w:ascii="Times New Roman" w:hAnsi="Times New Roman" w:cs="Times New Roman"/>
          <w:sz w:val="24"/>
          <w:szCs w:val="24"/>
        </w:rPr>
        <w:t xml:space="preserve">визуальный осмотр на отсутствие видимых повреждений </w:t>
      </w:r>
    </w:p>
    <w:p w14:paraId="74E862C9" w14:textId="471CC282" w:rsidR="00BF2EFD" w:rsidRPr="00BF2EFD" w:rsidRDefault="00BF2EFD" w:rsidP="0084182C">
      <w:pPr>
        <w:spacing w:after="0"/>
        <w:rPr>
          <w:rStyle w:val="11"/>
          <w:rFonts w:ascii="Times New Roman" w:hAnsi="Times New Roman" w:cs="Times New Roman"/>
          <w:sz w:val="24"/>
          <w:szCs w:val="24"/>
        </w:rPr>
      </w:pPr>
    </w:p>
    <w:p w14:paraId="180FEAB9" w14:textId="045B7E12" w:rsidR="007D2B24" w:rsidRPr="003000CF" w:rsidRDefault="00A157FD" w:rsidP="003000CF">
      <w:pPr>
        <w:pStyle w:val="a3"/>
        <w:numPr>
          <w:ilvl w:val="1"/>
          <w:numId w:val="12"/>
        </w:numPr>
        <w:tabs>
          <w:tab w:val="num" w:pos="426"/>
        </w:tabs>
        <w:spacing w:after="0"/>
        <w:ind w:left="567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Ознакомление с </w:t>
      </w:r>
      <w:r w:rsidR="002663DF"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>конструкцией станка.</w:t>
      </w:r>
      <w:r w:rsidR="002663DF"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ab/>
      </w:r>
      <w:r w:rsidR="002663DF"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ab/>
      </w:r>
      <w:r w:rsidR="002663DF"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ab/>
      </w:r>
      <w:r w:rsidR="002663DF" w:rsidRPr="003000CF">
        <w:rPr>
          <w:rStyle w:val="11"/>
          <w:rFonts w:ascii="Times New Roman" w:hAnsi="Times New Roman" w:cs="Times New Roman"/>
          <w:b/>
          <w:bCs/>
          <w:sz w:val="24"/>
          <w:szCs w:val="24"/>
        </w:rPr>
        <w:tab/>
      </w:r>
    </w:p>
    <w:p w14:paraId="4A85F72D" w14:textId="77777777" w:rsidR="002663DF" w:rsidRDefault="002663DF" w:rsidP="005937A9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</w:p>
    <w:p w14:paraId="148AC3AC" w14:textId="026CAE8E" w:rsidR="00BF2EFD" w:rsidRPr="00BF2EFD" w:rsidRDefault="00BF2EFD" w:rsidP="005937A9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BF2EFD">
        <w:rPr>
          <w:rStyle w:val="11"/>
          <w:rFonts w:ascii="Times New Roman" w:hAnsi="Times New Roman" w:cs="Times New Roman"/>
          <w:sz w:val="24"/>
          <w:szCs w:val="24"/>
        </w:rPr>
        <w:t>Конструкция любого станка (рис.1), относящегося к категории оборудования токарной группы, состоит из таких основных элементов, как передняя и задняя бабка, суппорт, фартук устройства, коробка для изменения скоростей, коробка подач, шпиндель оборудования и приводной электродвигатель.</w:t>
      </w:r>
    </w:p>
    <w:p w14:paraId="72E60265" w14:textId="166445E0" w:rsidR="005B364A" w:rsidRDefault="005B364A" w:rsidP="00BF2EFD">
      <w:pPr>
        <w:spacing w:after="0"/>
        <w:jc w:val="both"/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51D2DF2B" wp14:editId="10FF69BD">
            <wp:simplePos x="0" y="0"/>
            <wp:positionH relativeFrom="column">
              <wp:posOffset>-87450</wp:posOffset>
            </wp:positionH>
            <wp:positionV relativeFrom="paragraph">
              <wp:posOffset>117162</wp:posOffset>
            </wp:positionV>
            <wp:extent cx="4372158" cy="2511188"/>
            <wp:effectExtent l="0" t="0" r="0" b="3810"/>
            <wp:wrapNone/>
            <wp:docPr id="8" name="Рисунок 8" descr="Основные части токарного станка по металл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сновные части токарного станка по металлу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158" cy="251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36239429" wp14:editId="6C79B362">
            <wp:simplePos x="0" y="0"/>
            <wp:positionH relativeFrom="margin">
              <wp:align>right</wp:align>
            </wp:positionH>
            <wp:positionV relativeFrom="paragraph">
              <wp:posOffset>117446</wp:posOffset>
            </wp:positionV>
            <wp:extent cx="1911533" cy="1434279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533" cy="143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00D4E4" w14:textId="644703CA" w:rsidR="005B364A" w:rsidRDefault="005B364A" w:rsidP="00BF2EFD">
      <w:pPr>
        <w:spacing w:after="0"/>
        <w:jc w:val="both"/>
      </w:pPr>
    </w:p>
    <w:p w14:paraId="46E45482" w14:textId="11DB5FB5" w:rsidR="005B364A" w:rsidRDefault="005B364A" w:rsidP="00BF2EFD">
      <w:pPr>
        <w:spacing w:after="0"/>
        <w:jc w:val="both"/>
      </w:pPr>
    </w:p>
    <w:p w14:paraId="2851C2E3" w14:textId="68FAAA2F" w:rsidR="005B364A" w:rsidRDefault="005B364A" w:rsidP="00BF2EFD">
      <w:pPr>
        <w:spacing w:after="0"/>
        <w:jc w:val="both"/>
      </w:pPr>
    </w:p>
    <w:p w14:paraId="2E84E7CA" w14:textId="470C291E" w:rsidR="005B364A" w:rsidRDefault="005B364A" w:rsidP="00BF2EFD">
      <w:pPr>
        <w:spacing w:after="0"/>
        <w:jc w:val="both"/>
      </w:pPr>
    </w:p>
    <w:p w14:paraId="5E54FD58" w14:textId="2AC7CBE5" w:rsidR="005B364A" w:rsidRDefault="005B364A" w:rsidP="00BF2EFD">
      <w:pPr>
        <w:spacing w:after="0"/>
        <w:jc w:val="both"/>
      </w:pPr>
    </w:p>
    <w:p w14:paraId="64387855" w14:textId="77777777" w:rsidR="005B364A" w:rsidRDefault="005B364A" w:rsidP="00BF2EFD">
      <w:pPr>
        <w:spacing w:after="0"/>
        <w:jc w:val="both"/>
      </w:pPr>
    </w:p>
    <w:p w14:paraId="2A814A98" w14:textId="4D03D8CE" w:rsidR="00BF2EFD" w:rsidRDefault="00BF2EFD" w:rsidP="00BF2EFD">
      <w:pPr>
        <w:spacing w:after="0"/>
        <w:jc w:val="both"/>
      </w:pPr>
    </w:p>
    <w:p w14:paraId="3D176A08" w14:textId="27A14116" w:rsidR="00BF2EFD" w:rsidRPr="00514FEF" w:rsidRDefault="005B364A" w:rsidP="00BF2EFD">
      <w:pPr>
        <w:spacing w:after="0"/>
        <w:jc w:val="both"/>
        <w:rPr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E260324" wp14:editId="704AB232">
            <wp:simplePos x="0" y="0"/>
            <wp:positionH relativeFrom="margin">
              <wp:align>right</wp:align>
            </wp:positionH>
            <wp:positionV relativeFrom="paragraph">
              <wp:posOffset>3611</wp:posOffset>
            </wp:positionV>
            <wp:extent cx="1891720" cy="1419368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720" cy="141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4B9351" w14:textId="78CBF0BE" w:rsidR="00BF2EFD" w:rsidRPr="005B364A" w:rsidRDefault="00BF2EFD" w:rsidP="00BF2EFD">
      <w:pPr>
        <w:spacing w:after="0"/>
        <w:jc w:val="both"/>
      </w:pPr>
    </w:p>
    <w:p w14:paraId="58B95824" w14:textId="69A3ECAD" w:rsidR="005B364A" w:rsidRPr="005B364A" w:rsidRDefault="005B364A" w:rsidP="00BF2EFD">
      <w:pPr>
        <w:spacing w:after="0"/>
        <w:jc w:val="both"/>
      </w:pPr>
    </w:p>
    <w:p w14:paraId="50BB9D5C" w14:textId="6F12D32E" w:rsidR="005B364A" w:rsidRPr="005B364A" w:rsidRDefault="005B364A" w:rsidP="00BF2EFD">
      <w:pPr>
        <w:spacing w:after="0"/>
        <w:jc w:val="both"/>
      </w:pPr>
    </w:p>
    <w:p w14:paraId="73C55A22" w14:textId="751FD138" w:rsidR="005B364A" w:rsidRPr="005B364A" w:rsidRDefault="005B364A" w:rsidP="00BF2EFD">
      <w:pPr>
        <w:spacing w:after="0"/>
        <w:jc w:val="both"/>
      </w:pPr>
    </w:p>
    <w:p w14:paraId="60AA4FBF" w14:textId="20D1FB34" w:rsidR="005B364A" w:rsidRPr="005B364A" w:rsidRDefault="005B364A" w:rsidP="00BF2EFD">
      <w:pPr>
        <w:spacing w:after="0"/>
        <w:jc w:val="both"/>
        <w:rPr>
          <w:sz w:val="12"/>
          <w:szCs w:val="12"/>
        </w:rPr>
      </w:pPr>
    </w:p>
    <w:p w14:paraId="329ECAF7" w14:textId="77777777" w:rsidR="005B364A" w:rsidRPr="005B364A" w:rsidRDefault="005B364A" w:rsidP="00BF2EFD">
      <w:pPr>
        <w:spacing w:after="0"/>
        <w:jc w:val="both"/>
      </w:pPr>
    </w:p>
    <w:p w14:paraId="369FE24B" w14:textId="6BA2B11C" w:rsidR="005B364A" w:rsidRPr="005B364A" w:rsidRDefault="005B364A" w:rsidP="00BF2EFD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                   </w:t>
      </w:r>
      <w:r w:rsidRPr="00BF2EFD">
        <w:rPr>
          <w:rStyle w:val="11"/>
          <w:rFonts w:ascii="Times New Roman" w:hAnsi="Times New Roman" w:cs="Times New Roman"/>
          <w:sz w:val="24"/>
          <w:szCs w:val="24"/>
        </w:rPr>
        <w:t>Рисунок 1. Конструкция токарного станка</w:t>
      </w:r>
    </w:p>
    <w:p w14:paraId="0DE860CF" w14:textId="26D6A172" w:rsidR="005B364A" w:rsidRPr="005B364A" w:rsidRDefault="005B364A" w:rsidP="00BF2EFD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2FC4764" w14:textId="499243D1" w:rsidR="005B364A" w:rsidRPr="005B364A" w:rsidRDefault="005B364A" w:rsidP="00BF2EFD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5B364A">
        <w:rPr>
          <w:rStyle w:val="11"/>
          <w:rFonts w:ascii="Times New Roman" w:hAnsi="Times New Roman" w:cs="Times New Roman"/>
          <w:sz w:val="24"/>
          <w:szCs w:val="24"/>
        </w:rPr>
        <w:t>Входе ознакомления с конструкцией токарного станка заполнить таблицу:</w:t>
      </w:r>
    </w:p>
    <w:p w14:paraId="5C5F5F2B" w14:textId="369D68D1" w:rsidR="00BF2EFD" w:rsidRPr="00BF2EFD" w:rsidRDefault="00BF2EFD" w:rsidP="00BF2EFD">
      <w:pPr>
        <w:spacing w:before="120"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10022" w:type="dxa"/>
        <w:tblLook w:val="04A0" w:firstRow="1" w:lastRow="0" w:firstColumn="1" w:lastColumn="0" w:noHBand="0" w:noVBand="1"/>
      </w:tblPr>
      <w:tblGrid>
        <w:gridCol w:w="993"/>
        <w:gridCol w:w="6232"/>
        <w:gridCol w:w="2797"/>
      </w:tblGrid>
      <w:tr w:rsidR="005B364A" w:rsidRPr="005B364A" w14:paraId="7E7D02E7" w14:textId="77777777" w:rsidTr="005B364A">
        <w:tc>
          <w:tcPr>
            <w:tcW w:w="993" w:type="dxa"/>
          </w:tcPr>
          <w:p w14:paraId="7A4D3682" w14:textId="77777777" w:rsidR="005B364A" w:rsidRPr="005A13D4" w:rsidRDefault="005B364A" w:rsidP="00454EF8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232" w:type="dxa"/>
          </w:tcPr>
          <w:p w14:paraId="7F311BAC" w14:textId="77777777" w:rsidR="005B364A" w:rsidRPr="005A13D4" w:rsidRDefault="005B364A" w:rsidP="00454EF8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Направление измерения</w:t>
            </w:r>
          </w:p>
        </w:tc>
        <w:tc>
          <w:tcPr>
            <w:tcW w:w="2797" w:type="dxa"/>
          </w:tcPr>
          <w:p w14:paraId="19FF9ED5" w14:textId="77777777" w:rsidR="005B364A" w:rsidRPr="005A13D4" w:rsidRDefault="005B364A" w:rsidP="00454EF8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Величина, мм</w:t>
            </w:r>
          </w:p>
        </w:tc>
      </w:tr>
      <w:tr w:rsidR="005B364A" w:rsidRPr="005B364A" w14:paraId="15E382E6" w14:textId="77777777" w:rsidTr="005B364A">
        <w:tc>
          <w:tcPr>
            <w:tcW w:w="993" w:type="dxa"/>
          </w:tcPr>
          <w:p w14:paraId="1CE55A98" w14:textId="77777777" w:rsidR="005B364A" w:rsidRPr="005A13D4" w:rsidRDefault="005B364A" w:rsidP="005B364A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bookmarkStart w:id="1" w:name="_Hlk172799878"/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232" w:type="dxa"/>
          </w:tcPr>
          <w:p w14:paraId="25D14AAB" w14:textId="451E5586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Максимальный ход пиноли</w:t>
            </w:r>
          </w:p>
        </w:tc>
        <w:tc>
          <w:tcPr>
            <w:tcW w:w="2797" w:type="dxa"/>
          </w:tcPr>
          <w:p w14:paraId="692A469A" w14:textId="77777777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364A" w:rsidRPr="005B364A" w14:paraId="3277436A" w14:textId="77777777" w:rsidTr="005B364A">
        <w:tc>
          <w:tcPr>
            <w:tcW w:w="993" w:type="dxa"/>
          </w:tcPr>
          <w:p w14:paraId="54217C2F" w14:textId="77777777" w:rsidR="005B364A" w:rsidRPr="005A13D4" w:rsidRDefault="005B364A" w:rsidP="005B364A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232" w:type="dxa"/>
          </w:tcPr>
          <w:p w14:paraId="23A5ED9E" w14:textId="6080ACBA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Максимальный ход задней бабки</w:t>
            </w:r>
          </w:p>
        </w:tc>
        <w:tc>
          <w:tcPr>
            <w:tcW w:w="2797" w:type="dxa"/>
          </w:tcPr>
          <w:p w14:paraId="2F99985F" w14:textId="77777777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364A" w:rsidRPr="005B364A" w14:paraId="0DA8535D" w14:textId="77777777" w:rsidTr="005B364A">
        <w:tc>
          <w:tcPr>
            <w:tcW w:w="993" w:type="dxa"/>
          </w:tcPr>
          <w:p w14:paraId="4D1223B8" w14:textId="71AECEA2" w:rsidR="005B364A" w:rsidRPr="005A13D4" w:rsidRDefault="005B364A" w:rsidP="005B364A">
            <w:pPr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232" w:type="dxa"/>
          </w:tcPr>
          <w:p w14:paraId="4BF130A5" w14:textId="46283363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5A13D4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Максимальных ход суппорта</w:t>
            </w:r>
          </w:p>
        </w:tc>
        <w:tc>
          <w:tcPr>
            <w:tcW w:w="2797" w:type="dxa"/>
          </w:tcPr>
          <w:p w14:paraId="7EE40BDF" w14:textId="77777777" w:rsidR="005B364A" w:rsidRPr="005A13D4" w:rsidRDefault="005B364A" w:rsidP="00454EF8">
            <w:pPr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1"/>
    </w:tbl>
    <w:p w14:paraId="1E633574" w14:textId="5CB22DDC" w:rsidR="00BF2EFD" w:rsidRDefault="00BF2EFD" w:rsidP="00BF2EFD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</w:p>
    <w:p w14:paraId="2086DB23" w14:textId="5FE82CE4" w:rsidR="003000CF" w:rsidRPr="003000CF" w:rsidRDefault="002663DF" w:rsidP="003000CF">
      <w:pPr>
        <w:pStyle w:val="a7"/>
        <w:numPr>
          <w:ilvl w:val="1"/>
          <w:numId w:val="12"/>
        </w:numPr>
        <w:shd w:val="clear" w:color="auto" w:fill="FFFFFF"/>
        <w:spacing w:before="0" w:beforeAutospacing="0" w:after="0" w:afterAutospacing="0"/>
        <w:ind w:left="567"/>
        <w:rPr>
          <w:rStyle w:val="11"/>
          <w:rFonts w:ascii="Times New Roman" w:hAnsi="Times New Roman" w:cs="Times New Roman"/>
          <w:b/>
          <w:bCs/>
          <w:lang w:eastAsia="en-US"/>
        </w:rPr>
      </w:pP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>Провер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ка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исправност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и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станка, 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включая осмотр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заземлени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я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>, защитны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х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щитк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ов и 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>исправност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и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ограждени</w:t>
      </w:r>
      <w:r w:rsidR="003000CF">
        <w:rPr>
          <w:rStyle w:val="11"/>
          <w:rFonts w:ascii="Times New Roman" w:hAnsi="Times New Roman" w:cs="Times New Roman"/>
          <w:b/>
          <w:bCs/>
          <w:lang w:eastAsia="en-US"/>
        </w:rPr>
        <w:t>я</w:t>
      </w:r>
      <w:r w:rsidRPr="003000CF">
        <w:rPr>
          <w:rStyle w:val="11"/>
          <w:rFonts w:ascii="Times New Roman" w:hAnsi="Times New Roman" w:cs="Times New Roman"/>
          <w:b/>
          <w:bCs/>
          <w:lang w:eastAsia="en-US"/>
        </w:rPr>
        <w:t xml:space="preserve"> и кожухов. </w:t>
      </w:r>
    </w:p>
    <w:p w14:paraId="2E9BC841" w14:textId="302F456B" w:rsidR="002663DF" w:rsidRPr="003000CF" w:rsidRDefault="002663DF" w:rsidP="003000CF">
      <w:pPr>
        <w:pStyle w:val="a7"/>
        <w:shd w:val="clear" w:color="auto" w:fill="FFFFFF"/>
        <w:spacing w:before="0" w:beforeAutospacing="0" w:after="0" w:afterAutospacing="0"/>
        <w:ind w:left="567"/>
        <w:rPr>
          <w:rStyle w:val="11"/>
          <w:rFonts w:ascii="Times New Roman" w:hAnsi="Times New Roman" w:cs="Times New Roman"/>
          <w:lang w:eastAsia="en-US"/>
        </w:rPr>
      </w:pPr>
      <w:r w:rsidRPr="003000CF">
        <w:rPr>
          <w:rStyle w:val="11"/>
          <w:rFonts w:ascii="Times New Roman" w:hAnsi="Times New Roman" w:cs="Times New Roman"/>
          <w:lang w:eastAsia="en-US"/>
        </w:rPr>
        <w:t>Выявленные замечания отметить:</w:t>
      </w:r>
    </w:p>
    <w:p w14:paraId="295E3E7B" w14:textId="77777777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A5AE02" wp14:editId="12C4B552">
                <wp:simplePos x="0" y="0"/>
                <wp:positionH relativeFrom="column">
                  <wp:posOffset>370271</wp:posOffset>
                </wp:positionH>
                <wp:positionV relativeFrom="paragraph">
                  <wp:posOffset>113750</wp:posOffset>
                </wp:positionV>
                <wp:extent cx="5970640" cy="1003111"/>
                <wp:effectExtent l="0" t="0" r="11430" b="2603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640" cy="10031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254F74" w14:textId="77777777" w:rsidR="002663DF" w:rsidRDefault="002663DF" w:rsidP="002663DF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t xml:space="preserve"> </w:t>
                            </w:r>
                            <w:r w:rsidRPr="005937A9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Замечаний не выявлено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465F87F" w14:textId="77777777" w:rsidR="002663DF" w:rsidRPr="005937A9" w:rsidRDefault="002663DF" w:rsidP="002663DF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</w:p>
                          <w:p w14:paraId="16FAF46F" w14:textId="0E0D578E" w:rsidR="002663DF" w:rsidRDefault="002663DF" w:rsidP="002663DF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 xml:space="preserve">□ </w:t>
                            </w:r>
                            <w:r w:rsidRPr="005937A9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Выявлены следующие замечания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_________________________________________</w:t>
                            </w:r>
                            <w:r w:rsidR="009C5C3A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</w:t>
                            </w:r>
                          </w:p>
                          <w:p w14:paraId="34800710" w14:textId="77777777" w:rsidR="002663DF" w:rsidRPr="005937A9" w:rsidRDefault="002663DF" w:rsidP="002663DF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A5AE02" id="_x0000_t202" coordsize="21600,21600" o:spt="202" path="m,l,21600r21600,l21600,xe">
                <v:stroke joinstyle="miter"/>
                <v:path gradientshapeok="t" o:connecttype="rect"/>
              </v:shapetype>
              <v:shape id="Надпись 13" o:spid="_x0000_s1026" type="#_x0000_t202" style="position:absolute;left:0;text-align:left;margin-left:29.15pt;margin-top:8.95pt;width:470.15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" fillcolor="white [3201]" strokeweight=".5pt">
                <v:textbox>
                  <w:txbxContent>
                    <w:p w14:paraId="3A254F74" w14:textId="77777777" w:rsidR="002663DF" w:rsidRDefault="002663DF" w:rsidP="002663DF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t xml:space="preserve"> </w:t>
                      </w:r>
                      <w:r w:rsidRPr="005937A9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Замечаний не выявлено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465F87F" w14:textId="77777777" w:rsidR="002663DF" w:rsidRPr="005937A9" w:rsidRDefault="002663DF" w:rsidP="002663DF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</w:p>
                    <w:p w14:paraId="16FAF46F" w14:textId="0E0D578E" w:rsidR="002663DF" w:rsidRDefault="002663DF" w:rsidP="002663DF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 xml:space="preserve">□ </w:t>
                      </w:r>
                      <w:r w:rsidRPr="005937A9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Выявлены следующие замечания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_________________________________________</w:t>
                      </w:r>
                      <w:r w:rsidR="009C5C3A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_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_</w:t>
                      </w:r>
                    </w:p>
                    <w:p w14:paraId="34800710" w14:textId="77777777" w:rsidR="002663DF" w:rsidRPr="005937A9" w:rsidRDefault="002663DF" w:rsidP="002663DF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F8FB87F" w14:textId="77777777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67A5A25F" w14:textId="4ED11905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853063B" w14:textId="77777777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0422D89C" w14:textId="4C7406AC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47DC7D9D" w14:textId="77777777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70CBB890" w14:textId="32BC04D1" w:rsidR="002663DF" w:rsidRPr="00BF2EFD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527465EC" w14:textId="368661D1" w:rsidR="002663DF" w:rsidRPr="00BF2EFD" w:rsidRDefault="008E46D3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 w:rsidRPr="005B364A">
        <w:rPr>
          <w:rStyle w:val="11"/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40BCA61" wp14:editId="6AB2E7F3">
                <wp:simplePos x="0" y="0"/>
                <wp:positionH relativeFrom="margin">
                  <wp:posOffset>3092260</wp:posOffset>
                </wp:positionH>
                <wp:positionV relativeFrom="paragraph">
                  <wp:posOffset>3734</wp:posOffset>
                </wp:positionV>
                <wp:extent cx="3248158" cy="566382"/>
                <wp:effectExtent l="0" t="0" r="28575" b="2476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158" cy="5663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928234" w14:textId="5618C8B6" w:rsidR="005B364A" w:rsidRPr="009C5C3A" w:rsidRDefault="008E46D3" w:rsidP="005B364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</w:t>
                            </w:r>
                            <w:r w:rsidR="005B364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1. </w:t>
                            </w:r>
                            <w:r w:rsidR="005B364A"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</w:p>
                          <w:p w14:paraId="4499D1D8" w14:textId="77777777" w:rsidR="005B364A" w:rsidRPr="005937A9" w:rsidRDefault="005B364A" w:rsidP="005B364A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5C1413D9" w14:textId="77777777" w:rsidR="005B364A" w:rsidRPr="005937A9" w:rsidRDefault="005B364A" w:rsidP="005B364A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CA61" id="Надпись 14" o:spid="_x0000_s1027" type="#_x0000_t202" style="position:absolute;left:0;text-align:left;margin-left:243.5pt;margin-top:.3pt;width:255.75pt;height:44.6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" fillcolor="white [3201]" strokeweight=".5pt">
                <v:textbox>
                  <w:txbxContent>
                    <w:p w14:paraId="39928234" w14:textId="5618C8B6" w:rsidR="005B364A" w:rsidRPr="009C5C3A" w:rsidRDefault="008E46D3" w:rsidP="005B364A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</w:t>
                      </w:r>
                      <w:r w:rsidR="005B364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1. </w:t>
                      </w:r>
                      <w:r w:rsidR="005B364A"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</w:p>
                    <w:p w14:paraId="4499D1D8" w14:textId="77777777" w:rsidR="005B364A" w:rsidRPr="005937A9" w:rsidRDefault="005B364A" w:rsidP="005B364A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5C1413D9" w14:textId="77777777" w:rsidR="005B364A" w:rsidRPr="005937A9" w:rsidRDefault="005B364A" w:rsidP="005B364A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76E114" w14:textId="43B5F50A" w:rsidR="002663DF" w:rsidRDefault="002663DF" w:rsidP="002663DF">
      <w:pPr>
        <w:spacing w:after="0"/>
        <w:ind w:firstLine="709"/>
        <w:jc w:val="center"/>
        <w:rPr>
          <w:rStyle w:val="11"/>
          <w:rFonts w:ascii="Times New Roman" w:hAnsi="Times New Roman" w:cs="Times New Roman"/>
          <w:sz w:val="24"/>
          <w:szCs w:val="24"/>
        </w:rPr>
      </w:pPr>
    </w:p>
    <w:p w14:paraId="15492E21" w14:textId="77777777" w:rsidR="00BF2EFD" w:rsidRDefault="00BF2EFD" w:rsidP="00BF2EFD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</w:p>
    <w:p w14:paraId="06651F73" w14:textId="14C9A302" w:rsidR="002663DF" w:rsidRDefault="002663DF" w:rsidP="002663DF">
      <w:pPr>
        <w:spacing w:after="0"/>
        <w:ind w:left="1470" w:hanging="1470"/>
        <w:jc w:val="both"/>
        <w:rPr>
          <w:sz w:val="24"/>
          <w:szCs w:val="24"/>
        </w:rPr>
      </w:pPr>
      <w:r w:rsidRPr="009C5C3A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ЗАДАНИЕ 2.</w:t>
      </w:r>
      <w:r>
        <w:rPr>
          <w:rStyle w:val="11"/>
          <w:rFonts w:ascii="Times New Roman" w:hAnsi="Times New Roman" w:cs="Times New Roman"/>
          <w:sz w:val="24"/>
          <w:szCs w:val="24"/>
        </w:rPr>
        <w:tab/>
      </w:r>
      <w:r w:rsidRPr="005937A9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Статические проверки: </w:t>
      </w:r>
      <w:r w:rsidRPr="007D2B24">
        <w:rPr>
          <w:sz w:val="24"/>
          <w:szCs w:val="24"/>
        </w:rPr>
        <w:t xml:space="preserve">измерения прямолинейности оси токарного станка и </w:t>
      </w:r>
      <w:r>
        <w:rPr>
          <w:sz w:val="24"/>
          <w:szCs w:val="24"/>
        </w:rPr>
        <w:br/>
      </w:r>
      <w:r w:rsidRPr="007D2B24">
        <w:rPr>
          <w:sz w:val="24"/>
          <w:szCs w:val="24"/>
        </w:rPr>
        <w:t>прямолинейности хода отдельных узлов</w:t>
      </w:r>
    </w:p>
    <w:p w14:paraId="72B81FF4" w14:textId="1FAE9143" w:rsidR="009C5C3A" w:rsidRDefault="009C5C3A" w:rsidP="002663DF">
      <w:pPr>
        <w:spacing w:after="0"/>
        <w:ind w:left="1470" w:hanging="1470"/>
        <w:jc w:val="both"/>
        <w:rPr>
          <w:sz w:val="24"/>
          <w:szCs w:val="24"/>
        </w:rPr>
      </w:pPr>
    </w:p>
    <w:p w14:paraId="7BFF923D" w14:textId="3E0E7E69" w:rsidR="00D66060" w:rsidRPr="00D66060" w:rsidRDefault="00D66060" w:rsidP="00D66060">
      <w:pPr>
        <w:pStyle w:val="headertext"/>
        <w:shd w:val="clear" w:color="auto" w:fill="FFFFFF"/>
        <w:spacing w:before="0" w:beforeAutospacing="0" w:after="240" w:afterAutospacing="0"/>
        <w:ind w:firstLine="708"/>
        <w:jc w:val="both"/>
        <w:textAlignment w:val="baseline"/>
        <w:rPr>
          <w:rFonts w:eastAsiaTheme="minorHAnsi" w:cstheme="minorBidi"/>
          <w:lang w:eastAsia="en-US"/>
        </w:rPr>
      </w:pPr>
      <w:r w:rsidRPr="00D66060">
        <w:rPr>
          <w:rFonts w:eastAsiaTheme="minorHAnsi" w:cstheme="minorBidi"/>
          <w:lang w:eastAsia="en-US"/>
        </w:rPr>
        <w:t xml:space="preserve">Для статических измерений, в соответствии с ГОСТ 22267-76 «Станки металлорежущие. Схемы и способы измерений геометрических параметров», для проверки прямолинейности перемещений использован Метод 6 - с помощью оптического квантового генератора и фотоприемника при </w:t>
      </w:r>
      <w:proofErr w:type="spellStart"/>
      <w:r w:rsidRPr="00D66060">
        <w:rPr>
          <w:rFonts w:eastAsiaTheme="minorHAnsi" w:cstheme="minorBidi"/>
          <w:lang w:eastAsia="en-US"/>
        </w:rPr>
        <w:t>нелимитируемой</w:t>
      </w:r>
      <w:proofErr w:type="spellEnd"/>
      <w:r w:rsidRPr="00D66060">
        <w:rPr>
          <w:rFonts w:eastAsiaTheme="minorHAnsi" w:cstheme="minorBidi"/>
          <w:lang w:eastAsia="en-US"/>
        </w:rPr>
        <w:t xml:space="preserve"> длине перемещения</w:t>
      </w:r>
      <w:r>
        <w:rPr>
          <w:rFonts w:eastAsiaTheme="minorHAnsi" w:cstheme="minorBidi"/>
          <w:lang w:eastAsia="en-US"/>
        </w:rPr>
        <w:t xml:space="preserve">, которым является </w:t>
      </w:r>
      <w:r>
        <w:rPr>
          <w:rFonts w:eastAsiaTheme="minorHAnsi" w:cstheme="minorBidi"/>
          <w:lang w:eastAsia="en-US"/>
        </w:rPr>
        <w:br/>
        <w:t>с</w:t>
      </w:r>
      <w:r w:rsidRPr="00D66060">
        <w:rPr>
          <w:rFonts w:eastAsiaTheme="minorHAnsi" w:cstheme="minorBidi"/>
          <w:lang w:eastAsia="en-US"/>
        </w:rPr>
        <w:t>истема лазерной центровки VIBRO-LASER Pro с функцией геометрических измерений прямолинейности и набором крепежных элементов.</w:t>
      </w:r>
    </w:p>
    <w:p w14:paraId="169A18C9" w14:textId="02571B27" w:rsidR="00D66060" w:rsidRPr="00D66060" w:rsidRDefault="00D66060" w:rsidP="00D66060">
      <w:pPr>
        <w:pStyle w:val="headertext"/>
        <w:shd w:val="clear" w:color="auto" w:fill="FFFFFF"/>
        <w:spacing w:before="0" w:beforeAutospacing="0" w:after="240" w:afterAutospacing="0"/>
        <w:jc w:val="both"/>
        <w:textAlignment w:val="baseline"/>
        <w:rPr>
          <w:rFonts w:eastAsiaTheme="minorHAnsi" w:cstheme="minorBidi"/>
          <w:lang w:eastAsia="en-US"/>
        </w:rPr>
      </w:pPr>
      <w:r w:rsidRPr="00D66060">
        <w:rPr>
          <w:rFonts w:eastAsiaTheme="minorHAnsi" w:cstheme="minorBidi"/>
          <w:lang w:eastAsia="en-US"/>
        </w:rPr>
        <w:t>Дополнительными приспособлениями являются: магнитная стойка с индикатором часового типа.</w:t>
      </w:r>
    </w:p>
    <w:p w14:paraId="0C9409DB" w14:textId="77777777" w:rsidR="008E46D3" w:rsidRDefault="008E46D3" w:rsidP="00AD0DB2">
      <w:pPr>
        <w:spacing w:after="0"/>
        <w:jc w:val="right"/>
        <w:rPr>
          <w:sz w:val="24"/>
          <w:szCs w:val="24"/>
        </w:rPr>
      </w:pPr>
    </w:p>
    <w:p w14:paraId="6195B21F" w14:textId="77777777" w:rsidR="008E46D3" w:rsidRDefault="008E46D3" w:rsidP="00AD0DB2">
      <w:pPr>
        <w:spacing w:after="0"/>
        <w:jc w:val="right"/>
        <w:rPr>
          <w:sz w:val="24"/>
          <w:szCs w:val="24"/>
        </w:rPr>
      </w:pPr>
    </w:p>
    <w:p w14:paraId="30B59CC7" w14:textId="5BE7AAF0" w:rsidR="00D66060" w:rsidRDefault="00D66060" w:rsidP="00AD0DB2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ПОРЯДОК ВЫПОЛНЕНИЯ ЗАДАНИЯ 2:</w:t>
      </w:r>
    </w:p>
    <w:p w14:paraId="20467526" w14:textId="4A08EED2" w:rsidR="008E46D3" w:rsidRDefault="008E46D3" w:rsidP="00AD0DB2">
      <w:pPr>
        <w:spacing w:after="0"/>
        <w:jc w:val="right"/>
        <w:rPr>
          <w:sz w:val="24"/>
          <w:szCs w:val="24"/>
        </w:rPr>
      </w:pPr>
    </w:p>
    <w:p w14:paraId="53BEDB16" w14:textId="77777777" w:rsidR="008E46D3" w:rsidRDefault="008E46D3" w:rsidP="00AD0DB2">
      <w:pPr>
        <w:spacing w:after="0"/>
        <w:jc w:val="right"/>
        <w:rPr>
          <w:sz w:val="24"/>
          <w:szCs w:val="24"/>
        </w:rPr>
      </w:pPr>
    </w:p>
    <w:p w14:paraId="67CC0347" w14:textId="18A6A0FF" w:rsidR="00D66060" w:rsidRPr="00D66060" w:rsidRDefault="00D66060" w:rsidP="00D66060">
      <w:pPr>
        <w:spacing w:after="0"/>
        <w:ind w:right="-425"/>
        <w:jc w:val="both"/>
        <w:rPr>
          <w:b/>
          <w:bCs/>
          <w:sz w:val="24"/>
          <w:szCs w:val="24"/>
        </w:rPr>
      </w:pPr>
    </w:p>
    <w:p w14:paraId="4B7B272F" w14:textId="3CD75A1B" w:rsidR="00D66060" w:rsidRPr="00D66060" w:rsidRDefault="00D66060" w:rsidP="003A2BF0">
      <w:pPr>
        <w:pStyle w:val="a3"/>
        <w:numPr>
          <w:ilvl w:val="1"/>
          <w:numId w:val="11"/>
        </w:numPr>
        <w:spacing w:after="0"/>
        <w:ind w:left="426" w:right="-425" w:hanging="426"/>
        <w:jc w:val="both"/>
        <w:rPr>
          <w:rStyle w:val="11"/>
          <w:rFonts w:ascii="Times New Roman" w:eastAsiaTheme="minorHAnsi" w:hAnsi="Times New Roman" w:cstheme="minorBidi"/>
          <w:b/>
          <w:bCs/>
          <w:color w:val="auto"/>
          <w:spacing w:val="0"/>
          <w:sz w:val="24"/>
          <w:szCs w:val="24"/>
          <w:shd w:val="clear" w:color="auto" w:fill="auto"/>
        </w:rPr>
      </w:pPr>
      <w:r w:rsidRPr="00D66060">
        <w:rPr>
          <w:rStyle w:val="11"/>
          <w:rFonts w:ascii="Times New Roman" w:hAnsi="Times New Roman" w:cs="Times New Roman"/>
          <w:b/>
          <w:bCs/>
          <w:sz w:val="24"/>
          <w:szCs w:val="24"/>
        </w:rPr>
        <w:t>Проверка оси токарного станка</w:t>
      </w:r>
    </w:p>
    <w:p w14:paraId="2CA8843E" w14:textId="77777777" w:rsidR="00D66060" w:rsidRPr="00D66060" w:rsidRDefault="00D66060" w:rsidP="00D66060">
      <w:pPr>
        <w:pStyle w:val="a3"/>
        <w:spacing w:after="0"/>
        <w:ind w:left="426" w:right="-425"/>
        <w:jc w:val="both"/>
        <w:rPr>
          <w:sz w:val="24"/>
          <w:szCs w:val="24"/>
        </w:rPr>
      </w:pPr>
    </w:p>
    <w:p w14:paraId="6B92D101" w14:textId="4FB42A65" w:rsidR="00D66060" w:rsidRPr="00D66060" w:rsidRDefault="00D66060" w:rsidP="00D66060">
      <w:pPr>
        <w:pStyle w:val="a3"/>
        <w:numPr>
          <w:ilvl w:val="2"/>
          <w:numId w:val="11"/>
        </w:numPr>
        <w:spacing w:after="0"/>
        <w:ind w:left="709"/>
        <w:jc w:val="both"/>
        <w:rPr>
          <w:b/>
          <w:bCs/>
          <w:sz w:val="24"/>
          <w:szCs w:val="24"/>
        </w:rPr>
      </w:pPr>
      <w:r w:rsidRPr="00D66060">
        <w:rPr>
          <w:b/>
          <w:bCs/>
          <w:sz w:val="24"/>
          <w:szCs w:val="24"/>
        </w:rPr>
        <w:t>Проверка биения центрирующей шейки шпинделя передней бабки</w:t>
      </w:r>
    </w:p>
    <w:p w14:paraId="2AD5E239" w14:textId="6A54655E" w:rsidR="00D66060" w:rsidRDefault="00D66060" w:rsidP="00D66060">
      <w:pPr>
        <w:spacing w:after="0"/>
        <w:jc w:val="both"/>
        <w:rPr>
          <w:sz w:val="24"/>
          <w:szCs w:val="24"/>
        </w:rPr>
      </w:pPr>
    </w:p>
    <w:p w14:paraId="07077070" w14:textId="536B6B2D" w:rsidR="00D66060" w:rsidRDefault="00D66060" w:rsidP="00AD0DB2">
      <w:pPr>
        <w:spacing w:after="0"/>
        <w:jc w:val="both"/>
        <w:rPr>
          <w:sz w:val="24"/>
          <w:szCs w:val="24"/>
        </w:rPr>
      </w:pPr>
      <w:r w:rsidRPr="00D66060">
        <w:rPr>
          <w:sz w:val="24"/>
          <w:szCs w:val="24"/>
        </w:rPr>
        <w:t>При проверке устанавливают индикатор часового типа (</w:t>
      </w:r>
      <w:r w:rsidR="00C456EB">
        <w:rPr>
          <w:sz w:val="24"/>
          <w:szCs w:val="24"/>
        </w:rPr>
        <w:t>р</w:t>
      </w:r>
      <w:r w:rsidRPr="00D66060">
        <w:rPr>
          <w:sz w:val="24"/>
          <w:szCs w:val="24"/>
        </w:rPr>
        <w:t xml:space="preserve">ис.2) так, чтобы его мерительный штифт касался поверхности шейки вращающегося шпинделя и был перпендикулярен к образующей. </w:t>
      </w:r>
    </w:p>
    <w:p w14:paraId="714FF0B0" w14:textId="77777777" w:rsidR="005B364A" w:rsidRPr="00D66060" w:rsidRDefault="005B364A" w:rsidP="00AD0DB2">
      <w:pPr>
        <w:spacing w:after="0"/>
        <w:jc w:val="both"/>
        <w:rPr>
          <w:sz w:val="24"/>
          <w:szCs w:val="24"/>
        </w:rPr>
      </w:pPr>
    </w:p>
    <w:p w14:paraId="34DE7F9A" w14:textId="43691A8E" w:rsidR="00AD0DB2" w:rsidRDefault="00AD0DB2" w:rsidP="00D66060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9C75A2D" wp14:editId="09D76501">
            <wp:extent cx="4410660" cy="183562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32" cy="185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26D6C" w14:textId="77777777" w:rsidR="00D66060" w:rsidRPr="00D66060" w:rsidRDefault="00D66060" w:rsidP="00D66060">
      <w:pPr>
        <w:spacing w:after="0"/>
        <w:jc w:val="both"/>
        <w:rPr>
          <w:sz w:val="24"/>
          <w:szCs w:val="24"/>
        </w:rPr>
      </w:pPr>
    </w:p>
    <w:p w14:paraId="49ACB2B5" w14:textId="5BCEDFBF" w:rsidR="00D66060" w:rsidRPr="00D66060" w:rsidRDefault="00D66060" w:rsidP="00D66060">
      <w:pPr>
        <w:spacing w:after="0"/>
        <w:jc w:val="center"/>
        <w:rPr>
          <w:sz w:val="24"/>
          <w:szCs w:val="24"/>
        </w:rPr>
      </w:pPr>
      <w:r w:rsidRPr="00D66060">
        <w:rPr>
          <w:sz w:val="24"/>
          <w:szCs w:val="24"/>
        </w:rPr>
        <w:t>Рисунок 2. Схема установки индикатора</w:t>
      </w:r>
      <w:r w:rsidR="00AD0DB2">
        <w:rPr>
          <w:sz w:val="24"/>
          <w:szCs w:val="24"/>
        </w:rPr>
        <w:t xml:space="preserve"> часового типа</w:t>
      </w:r>
      <w:r w:rsidRPr="00D66060">
        <w:rPr>
          <w:sz w:val="24"/>
          <w:szCs w:val="24"/>
        </w:rPr>
        <w:t xml:space="preserve"> для проверки</w:t>
      </w:r>
      <w:r w:rsidR="00AD0DB2">
        <w:rPr>
          <w:sz w:val="24"/>
          <w:szCs w:val="24"/>
        </w:rPr>
        <w:t xml:space="preserve"> биения</w:t>
      </w:r>
      <w:r w:rsidR="00AD0DB2" w:rsidRPr="00AD0DB2">
        <w:rPr>
          <w:sz w:val="24"/>
          <w:szCs w:val="24"/>
        </w:rPr>
        <w:t xml:space="preserve"> </w:t>
      </w:r>
      <w:r w:rsidR="00AD0DB2" w:rsidRPr="00D66060">
        <w:rPr>
          <w:sz w:val="24"/>
          <w:szCs w:val="24"/>
        </w:rPr>
        <w:t xml:space="preserve">центрирующей шейки </w:t>
      </w:r>
      <w:proofErr w:type="gramStart"/>
      <w:r w:rsidR="00AD0DB2" w:rsidRPr="00D66060">
        <w:rPr>
          <w:sz w:val="24"/>
          <w:szCs w:val="24"/>
        </w:rPr>
        <w:t>шпинделя</w:t>
      </w:r>
      <w:r w:rsidR="00AD0DB2">
        <w:rPr>
          <w:sz w:val="24"/>
          <w:szCs w:val="24"/>
        </w:rPr>
        <w:t xml:space="preserve">: </w:t>
      </w:r>
      <w:r w:rsidRPr="00D66060">
        <w:rPr>
          <w:sz w:val="24"/>
          <w:szCs w:val="24"/>
        </w:rPr>
        <w:t xml:space="preserve"> </w:t>
      </w:r>
      <w:r w:rsidR="00AD0DB2">
        <w:rPr>
          <w:sz w:val="24"/>
          <w:szCs w:val="24"/>
        </w:rPr>
        <w:t>а</w:t>
      </w:r>
      <w:proofErr w:type="gramEnd"/>
      <w:r w:rsidR="00AD0DB2">
        <w:rPr>
          <w:sz w:val="24"/>
          <w:szCs w:val="24"/>
        </w:rPr>
        <w:t xml:space="preserve">) </w:t>
      </w:r>
      <w:r w:rsidRPr="00D66060">
        <w:rPr>
          <w:sz w:val="24"/>
          <w:szCs w:val="24"/>
        </w:rPr>
        <w:t>радиального</w:t>
      </w:r>
      <w:r w:rsidR="00AD0DB2">
        <w:rPr>
          <w:sz w:val="24"/>
          <w:szCs w:val="24"/>
        </w:rPr>
        <w:t xml:space="preserve"> и  б) осевого</w:t>
      </w:r>
      <w:r w:rsidRPr="00D66060">
        <w:rPr>
          <w:sz w:val="24"/>
          <w:szCs w:val="24"/>
        </w:rPr>
        <w:t xml:space="preserve"> биения </w:t>
      </w:r>
    </w:p>
    <w:p w14:paraId="11F95BC9" w14:textId="02467AF3" w:rsidR="00D66060" w:rsidRDefault="00AD0DB2" w:rsidP="002663DF">
      <w:pPr>
        <w:spacing w:after="0"/>
        <w:ind w:left="1470" w:hanging="1470"/>
        <w:jc w:val="both"/>
        <w:rPr>
          <w:sz w:val="24"/>
          <w:szCs w:val="24"/>
        </w:rPr>
      </w:pPr>
      <w:r>
        <w:rPr>
          <w:sz w:val="24"/>
          <w:szCs w:val="24"/>
        </w:rPr>
        <w:t>Заполнить таблицу:</w:t>
      </w:r>
    </w:p>
    <w:p w14:paraId="64E76B1B" w14:textId="409338F9" w:rsidR="00711FF2" w:rsidRDefault="00711FF2" w:rsidP="002663DF">
      <w:pPr>
        <w:spacing w:after="0"/>
        <w:ind w:left="1470" w:hanging="1470"/>
        <w:jc w:val="both"/>
        <w:rPr>
          <w:sz w:val="24"/>
          <w:szCs w:val="24"/>
        </w:rPr>
      </w:pPr>
    </w:p>
    <w:tbl>
      <w:tblPr>
        <w:tblStyle w:val="a8"/>
        <w:tblW w:w="0" w:type="auto"/>
        <w:tblInd w:w="1129" w:type="dxa"/>
        <w:tblLook w:val="04A0" w:firstRow="1" w:lastRow="0" w:firstColumn="1" w:lastColumn="0" w:noHBand="0" w:noVBand="1"/>
      </w:tblPr>
      <w:tblGrid>
        <w:gridCol w:w="993"/>
        <w:gridCol w:w="4994"/>
        <w:gridCol w:w="2797"/>
      </w:tblGrid>
      <w:tr w:rsidR="00AD0DB2" w14:paraId="65BAD9ED" w14:textId="77777777" w:rsidTr="00AD0DB2">
        <w:tc>
          <w:tcPr>
            <w:tcW w:w="993" w:type="dxa"/>
          </w:tcPr>
          <w:p w14:paraId="2CC5B637" w14:textId="0E12FC11" w:rsidR="00AD0DB2" w:rsidRPr="00AD0DB2" w:rsidRDefault="00AD0DB2" w:rsidP="00AD0DB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94" w:type="dxa"/>
          </w:tcPr>
          <w:p w14:paraId="37EC33A6" w14:textId="66C39E9D" w:rsidR="00AD0DB2" w:rsidRDefault="00AD0DB2" w:rsidP="00AD0DB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Направление измерения</w:t>
            </w:r>
          </w:p>
        </w:tc>
        <w:tc>
          <w:tcPr>
            <w:tcW w:w="2797" w:type="dxa"/>
          </w:tcPr>
          <w:p w14:paraId="7B862EB5" w14:textId="52D0E79E" w:rsidR="00AD0DB2" w:rsidRDefault="00AD0DB2" w:rsidP="00AD0DB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Величина, мм</w:t>
            </w:r>
          </w:p>
        </w:tc>
      </w:tr>
      <w:tr w:rsidR="00AD0DB2" w14:paraId="6A5F2546" w14:textId="77777777" w:rsidTr="00AD0DB2">
        <w:tc>
          <w:tcPr>
            <w:tcW w:w="993" w:type="dxa"/>
          </w:tcPr>
          <w:p w14:paraId="4C4742D2" w14:textId="2385847F" w:rsidR="00AD0DB2" w:rsidRDefault="00AD0DB2" w:rsidP="002663D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4994" w:type="dxa"/>
          </w:tcPr>
          <w:p w14:paraId="64DB5771" w14:textId="3EB87E15" w:rsidR="00AD0DB2" w:rsidRDefault="00AD0DB2" w:rsidP="002663D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Радиальное биение</w:t>
            </w:r>
          </w:p>
        </w:tc>
        <w:tc>
          <w:tcPr>
            <w:tcW w:w="2797" w:type="dxa"/>
          </w:tcPr>
          <w:p w14:paraId="4DB66C22" w14:textId="77777777" w:rsidR="00AD0DB2" w:rsidRDefault="00AD0DB2" w:rsidP="002663DF">
            <w:pPr>
              <w:jc w:val="both"/>
              <w:rPr>
                <w:sz w:val="24"/>
                <w:szCs w:val="24"/>
              </w:rPr>
            </w:pPr>
          </w:p>
        </w:tc>
      </w:tr>
      <w:tr w:rsidR="00AD0DB2" w14:paraId="257A9ECB" w14:textId="77777777" w:rsidTr="00AD0DB2">
        <w:tc>
          <w:tcPr>
            <w:tcW w:w="993" w:type="dxa"/>
          </w:tcPr>
          <w:p w14:paraId="5F25CEDC" w14:textId="22AF526B" w:rsidR="00AD0DB2" w:rsidRDefault="00AD0DB2" w:rsidP="002663D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4994" w:type="dxa"/>
          </w:tcPr>
          <w:p w14:paraId="487DC55B" w14:textId="2F8D9DA7" w:rsidR="00AD0DB2" w:rsidRDefault="00AD0DB2" w:rsidP="002663D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Осевое биение</w:t>
            </w:r>
          </w:p>
        </w:tc>
        <w:tc>
          <w:tcPr>
            <w:tcW w:w="2797" w:type="dxa"/>
          </w:tcPr>
          <w:p w14:paraId="1C09226E" w14:textId="77777777" w:rsidR="00AD0DB2" w:rsidRDefault="00AD0DB2" w:rsidP="002663DF">
            <w:pPr>
              <w:jc w:val="both"/>
              <w:rPr>
                <w:sz w:val="24"/>
                <w:szCs w:val="24"/>
              </w:rPr>
            </w:pPr>
          </w:p>
        </w:tc>
      </w:tr>
    </w:tbl>
    <w:p w14:paraId="706F842F" w14:textId="7C74F1BF" w:rsidR="00D66060" w:rsidRPr="00D66060" w:rsidRDefault="00D66060" w:rsidP="002663DF">
      <w:pPr>
        <w:spacing w:after="0"/>
        <w:ind w:left="1470" w:hanging="1470"/>
        <w:jc w:val="both"/>
        <w:rPr>
          <w:sz w:val="24"/>
          <w:szCs w:val="24"/>
        </w:rPr>
      </w:pPr>
    </w:p>
    <w:p w14:paraId="7475DA7B" w14:textId="4DE1C51E" w:rsidR="009C5C3A" w:rsidRDefault="009C5C3A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953F44D" w14:textId="54D01719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7740882" w14:textId="097720AC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C3EF815" w14:textId="40076325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8E46D3">
        <w:rPr>
          <w:rStyle w:val="11"/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необходим индикатор часового типа с ценой деления 0,001мм или аналогичный цифровой часовой индикатор</w:t>
      </w:r>
    </w:p>
    <w:p w14:paraId="54C3CC26" w14:textId="5A3D1640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48B71A2" w14:textId="77777777" w:rsidR="003A6B30" w:rsidRDefault="003A6B30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7B68005" w14:textId="7F5A014D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AF0DDBC" w14:textId="797E434A" w:rsidR="008E46D3" w:rsidRDefault="008E46D3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C42A148" w14:textId="5566770C" w:rsidR="00D66060" w:rsidRPr="003000CF" w:rsidRDefault="00D66060" w:rsidP="003000CF">
      <w:pPr>
        <w:pStyle w:val="a3"/>
        <w:numPr>
          <w:ilvl w:val="2"/>
          <w:numId w:val="11"/>
        </w:numPr>
        <w:spacing w:after="0"/>
        <w:ind w:left="284" w:hanging="282"/>
        <w:jc w:val="both"/>
        <w:rPr>
          <w:b/>
          <w:bCs/>
          <w:sz w:val="24"/>
          <w:szCs w:val="24"/>
        </w:rPr>
      </w:pPr>
      <w:r w:rsidRPr="003000CF">
        <w:rPr>
          <w:b/>
          <w:bCs/>
          <w:sz w:val="24"/>
          <w:szCs w:val="24"/>
        </w:rPr>
        <w:lastRenderedPageBreak/>
        <w:t>Проверка соосност</w:t>
      </w:r>
      <w:r w:rsidR="003000CF" w:rsidRPr="003000CF">
        <w:rPr>
          <w:b/>
          <w:bCs/>
          <w:sz w:val="24"/>
          <w:szCs w:val="24"/>
        </w:rPr>
        <w:t>и</w:t>
      </w:r>
      <w:r w:rsidRPr="003000CF">
        <w:rPr>
          <w:b/>
          <w:bCs/>
          <w:sz w:val="24"/>
          <w:szCs w:val="24"/>
        </w:rPr>
        <w:t xml:space="preserve"> вращения патрона относительно задней бабки</w:t>
      </w:r>
    </w:p>
    <w:p w14:paraId="34A221AB" w14:textId="4AF25AB6" w:rsidR="009C5C3A" w:rsidRDefault="009C5C3A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339A1F6" w14:textId="5AF538FC" w:rsidR="009C5C3A" w:rsidRDefault="00853DBA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При проверке устанавливают систему лазерной центровки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 w:rsidR="00C456EB" w:rsidRPr="00C456EB">
        <w:rPr>
          <w:rStyle w:val="11"/>
          <w:rFonts w:ascii="Times New Roman" w:hAnsi="Times New Roman" w:cs="Times New Roman"/>
          <w:sz w:val="24"/>
          <w:szCs w:val="24"/>
        </w:rPr>
        <w:t xml:space="preserve"> (</w:t>
      </w:r>
      <w:r w:rsidR="00C456EB">
        <w:rPr>
          <w:rStyle w:val="11"/>
          <w:rFonts w:ascii="Times New Roman" w:hAnsi="Times New Roman" w:cs="Times New Roman"/>
          <w:sz w:val="24"/>
          <w:szCs w:val="24"/>
        </w:rPr>
        <w:t>рис.3</w:t>
      </w:r>
      <w:r w:rsidR="00C456EB" w:rsidRPr="00C456EB">
        <w:rPr>
          <w:rStyle w:val="11"/>
          <w:rFonts w:ascii="Times New Roman" w:hAnsi="Times New Roman" w:cs="Times New Roman"/>
          <w:sz w:val="24"/>
          <w:szCs w:val="24"/>
        </w:rPr>
        <w:t>)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 xml:space="preserve">,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используются лазерные измерительные головки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(устанавливается в патрон) и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br/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(закрепляется на пиноли).</w:t>
      </w:r>
      <w:r w:rsidR="00C456EB" w:rsidRPr="00C456EB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Расстояние между лазерными головками выбирается равным максимально возможному, для этого откатывают заднюю бабку </w:t>
      </w:r>
      <w:r w:rsidR="008B308E">
        <w:rPr>
          <w:rStyle w:val="11"/>
          <w:rFonts w:ascii="Times New Roman" w:hAnsi="Times New Roman" w:cs="Times New Roman"/>
          <w:sz w:val="24"/>
          <w:szCs w:val="24"/>
        </w:rPr>
        <w:t>в крайнее положение.</w:t>
      </w:r>
    </w:p>
    <w:p w14:paraId="7965D4C2" w14:textId="77777777" w:rsidR="00C456EB" w:rsidRDefault="00C456EB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1CC372C" w14:textId="30B0D8C6" w:rsidR="009C5C3A" w:rsidRDefault="00C456EB" w:rsidP="008B308E">
      <w:pPr>
        <w:pStyle w:val="a3"/>
        <w:spacing w:after="0"/>
        <w:ind w:left="426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7399C5" wp14:editId="1EAEF47C">
            <wp:extent cx="4399915" cy="1531620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91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8F827" w14:textId="70599CDE" w:rsidR="00C456EB" w:rsidRPr="00C456EB" w:rsidRDefault="00C456EB" w:rsidP="008B308E">
      <w:pPr>
        <w:pStyle w:val="a3"/>
        <w:spacing w:after="0"/>
        <w:ind w:left="426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3. Установка лазерной центровки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853DB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на патрон и заднюю бабку</w:t>
      </w:r>
    </w:p>
    <w:p w14:paraId="6F7707E3" w14:textId="77777777" w:rsidR="00A606FE" w:rsidRDefault="00A606F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3EB1F70" w14:textId="717350F9" w:rsidR="00A606FE" w:rsidRDefault="00A606F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Пример установки лазерных измерительных головок на фото</w:t>
      </w:r>
      <w:r w:rsidR="00C456EB">
        <w:rPr>
          <w:rStyle w:val="11"/>
          <w:rFonts w:ascii="Times New Roman" w:hAnsi="Times New Roman" w:cs="Times New Roman"/>
          <w:sz w:val="24"/>
          <w:szCs w:val="24"/>
        </w:rPr>
        <w:t xml:space="preserve"> (рис.4)</w:t>
      </w:r>
      <w:r>
        <w:rPr>
          <w:rStyle w:val="11"/>
          <w:rFonts w:ascii="Times New Roman" w:hAnsi="Times New Roman" w:cs="Times New Roman"/>
          <w:sz w:val="24"/>
          <w:szCs w:val="24"/>
        </w:rPr>
        <w:t>:</w:t>
      </w:r>
    </w:p>
    <w:p w14:paraId="5EBF5B6F" w14:textId="0EC01601" w:rsidR="00A606FE" w:rsidRDefault="00A606F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86BC86D" w14:textId="5F865BB5" w:rsidR="00A606FE" w:rsidRDefault="00A606F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7BD07794" wp14:editId="02A10EFA">
            <wp:simplePos x="0" y="0"/>
            <wp:positionH relativeFrom="column">
              <wp:posOffset>2635800</wp:posOffset>
            </wp:positionH>
            <wp:positionV relativeFrom="paragraph">
              <wp:posOffset>4766</wp:posOffset>
            </wp:positionV>
            <wp:extent cx="3602355" cy="1820081"/>
            <wp:effectExtent l="0" t="0" r="0" b="889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3032" cy="1820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F60E3E5" wp14:editId="0774121A">
            <wp:extent cx="1924334" cy="1824656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6306" cy="183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83459" w14:textId="4DA32B09" w:rsidR="00A606FE" w:rsidRPr="00A606FE" w:rsidRDefault="00C456EB" w:rsidP="00F10167">
      <w:pPr>
        <w:pStyle w:val="a3"/>
        <w:spacing w:after="0"/>
        <w:ind w:left="426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</w:t>
      </w:r>
      <w:r w:rsidR="00F10167">
        <w:rPr>
          <w:rStyle w:val="11"/>
          <w:rFonts w:ascii="Times New Roman" w:hAnsi="Times New Roman" w:cs="Times New Roman"/>
          <w:sz w:val="24"/>
          <w:szCs w:val="24"/>
        </w:rPr>
        <w:t>4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: </w:t>
      </w:r>
      <w:r w:rsidR="00A606FE">
        <w:rPr>
          <w:rStyle w:val="11"/>
          <w:rFonts w:ascii="Times New Roman" w:hAnsi="Times New Roman" w:cs="Times New Roman"/>
          <w:sz w:val="24"/>
          <w:szCs w:val="24"/>
        </w:rPr>
        <w:t xml:space="preserve">Установка </w:t>
      </w:r>
      <w:proofErr w:type="gramStart"/>
      <w:r w:rsidR="00A606FE"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="00F10167">
        <w:rPr>
          <w:rStyle w:val="11"/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="00F10167">
        <w:rPr>
          <w:rStyle w:val="11"/>
          <w:rFonts w:ascii="Times New Roman" w:hAnsi="Times New Roman" w:cs="Times New Roman"/>
          <w:sz w:val="24"/>
          <w:szCs w:val="24"/>
        </w:rPr>
        <w:t xml:space="preserve">  п</w:t>
      </w:r>
      <w:r w:rsidR="00A606FE">
        <w:rPr>
          <w:rStyle w:val="11"/>
          <w:rFonts w:ascii="Times New Roman" w:hAnsi="Times New Roman" w:cs="Times New Roman"/>
          <w:sz w:val="24"/>
          <w:szCs w:val="24"/>
        </w:rPr>
        <w:t xml:space="preserve">роведение замера, поворот М и </w:t>
      </w:r>
      <w:r w:rsidR="00A606FE"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</w:p>
    <w:p w14:paraId="49425BC1" w14:textId="77777777" w:rsidR="00A606FE" w:rsidRDefault="00A606F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601055D" w14:textId="06C1723F" w:rsidR="009C5C3A" w:rsidRDefault="008B308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87F4907" wp14:editId="7B1BDBBA">
            <wp:simplePos x="0" y="0"/>
            <wp:positionH relativeFrom="column">
              <wp:posOffset>4744085</wp:posOffset>
            </wp:positionH>
            <wp:positionV relativeFrom="paragraph">
              <wp:posOffset>49369</wp:posOffset>
            </wp:positionV>
            <wp:extent cx="464185" cy="47752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3A829A" w14:textId="30918A73" w:rsidR="009C5C3A" w:rsidRDefault="008B308E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Для замеров используется программа горизонтальной центровки </w:t>
      </w:r>
    </w:p>
    <w:p w14:paraId="0F5F5499" w14:textId="56B57538" w:rsidR="009C5C3A" w:rsidRDefault="00F10167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505A77C" wp14:editId="1EBE8BA6">
                <wp:simplePos x="0" y="0"/>
                <wp:positionH relativeFrom="column">
                  <wp:posOffset>2608503</wp:posOffset>
                </wp:positionH>
                <wp:positionV relativeFrom="paragraph">
                  <wp:posOffset>159158</wp:posOffset>
                </wp:positionV>
                <wp:extent cx="3057099" cy="1801504"/>
                <wp:effectExtent l="0" t="0" r="0" b="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099" cy="18015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3142BE" w14:textId="5A7AEA61" w:rsidR="00256AED" w:rsidRPr="00A606FE" w:rsidRDefault="00256AE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A606FE">
                              <w:rPr>
                                <w:sz w:val="24"/>
                                <w:szCs w:val="24"/>
                              </w:rPr>
                              <w:t>Ввод размеров</w:t>
                            </w:r>
                            <w:r w:rsidR="00C456EB">
                              <w:rPr>
                                <w:sz w:val="24"/>
                                <w:szCs w:val="24"/>
                              </w:rPr>
                              <w:t xml:space="preserve"> (рис</w:t>
                            </w:r>
                            <w:r w:rsidR="00F10167">
                              <w:rPr>
                                <w:sz w:val="24"/>
                                <w:szCs w:val="24"/>
                              </w:rPr>
                              <w:t>.5</w:t>
                            </w:r>
                            <w:r w:rsidR="00C456EB">
                              <w:rPr>
                                <w:sz w:val="24"/>
                                <w:szCs w:val="24"/>
                              </w:rPr>
                              <w:t>)</w:t>
                            </w:r>
                            <w:r w:rsidRPr="00A606FE">
                              <w:rPr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14:paraId="3C9505ED" w14:textId="72960844" w:rsidR="00256AED" w:rsidRDefault="00256AE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256AED">
                              <w:rPr>
                                <w:sz w:val="24"/>
                                <w:szCs w:val="24"/>
                              </w:rPr>
                              <w:t xml:space="preserve">1 – </w:t>
                            </w:r>
                            <w:r w:rsidRPr="00256AED">
                              <w:rPr>
                                <w:sz w:val="24"/>
                                <w:szCs w:val="24"/>
                                <w:lang w:val="en-US"/>
                              </w:rPr>
                              <w:t>max</w:t>
                            </w:r>
                            <w:r w:rsidRPr="00256AED">
                              <w:rPr>
                                <w:sz w:val="24"/>
                                <w:szCs w:val="24"/>
                              </w:rPr>
                              <w:t xml:space="preserve"> после перемещения 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ад</w:t>
                            </w:r>
                            <w:r w:rsidR="00F10167">
                              <w:rPr>
                                <w:sz w:val="24"/>
                                <w:szCs w:val="24"/>
                              </w:rPr>
                              <w:t xml:space="preserve">ней </w:t>
                            </w:r>
                            <w:r w:rsidRPr="00256AED">
                              <w:rPr>
                                <w:sz w:val="24"/>
                                <w:szCs w:val="24"/>
                              </w:rPr>
                              <w:t>бабки</w:t>
                            </w:r>
                          </w:p>
                          <w:p w14:paraId="50A1806D" w14:textId="23CFEABD" w:rsidR="00256AED" w:rsidRDefault="00256AE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2 – половина от размера (1)</w:t>
                            </w:r>
                          </w:p>
                          <w:p w14:paraId="7A6D1F23" w14:textId="48EEA645" w:rsidR="00256AED" w:rsidRDefault="00A606F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 = 1 мм</w:t>
                            </w:r>
                          </w:p>
                          <w:p w14:paraId="066D7E03" w14:textId="4637B0E0" w:rsidR="00A606FE" w:rsidRPr="00256AED" w:rsidRDefault="00A606F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4 = 1 мм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05A77C" id="Надпись 20" o:spid="_x0000_s1028" type="#_x0000_t202" style="position:absolute;left:0;text-align:left;margin-left:205.4pt;margin-top:12.55pt;width:240.7pt;height:141.8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" filled="f" stroked="f" strokeweight=".5pt">
                <v:textbox>
                  <w:txbxContent>
                    <w:p w14:paraId="733142BE" w14:textId="5A7AEA61" w:rsidR="00256AED" w:rsidRPr="00A606FE" w:rsidRDefault="00256AED">
                      <w:pPr>
                        <w:rPr>
                          <w:sz w:val="24"/>
                          <w:szCs w:val="24"/>
                        </w:rPr>
                      </w:pPr>
                      <w:r w:rsidRPr="00A606FE">
                        <w:rPr>
                          <w:sz w:val="24"/>
                          <w:szCs w:val="24"/>
                        </w:rPr>
                        <w:t>Ввод размеров</w:t>
                      </w:r>
                      <w:r w:rsidR="00C456EB">
                        <w:rPr>
                          <w:sz w:val="24"/>
                          <w:szCs w:val="24"/>
                        </w:rPr>
                        <w:t xml:space="preserve"> (рис</w:t>
                      </w:r>
                      <w:r w:rsidR="00F10167">
                        <w:rPr>
                          <w:sz w:val="24"/>
                          <w:szCs w:val="24"/>
                        </w:rPr>
                        <w:t>.5</w:t>
                      </w:r>
                      <w:r w:rsidR="00C456EB">
                        <w:rPr>
                          <w:sz w:val="24"/>
                          <w:szCs w:val="24"/>
                        </w:rPr>
                        <w:t>)</w:t>
                      </w:r>
                      <w:r w:rsidRPr="00A606FE">
                        <w:rPr>
                          <w:sz w:val="24"/>
                          <w:szCs w:val="24"/>
                        </w:rPr>
                        <w:t>:</w:t>
                      </w:r>
                    </w:p>
                    <w:p w14:paraId="3C9505ED" w14:textId="72960844" w:rsidR="00256AED" w:rsidRDefault="00256AED">
                      <w:pPr>
                        <w:rPr>
                          <w:sz w:val="24"/>
                          <w:szCs w:val="24"/>
                        </w:rPr>
                      </w:pPr>
                      <w:r w:rsidRPr="00256AED">
                        <w:rPr>
                          <w:sz w:val="24"/>
                          <w:szCs w:val="24"/>
                        </w:rPr>
                        <w:t xml:space="preserve">1 – </w:t>
                      </w:r>
                      <w:r w:rsidRPr="00256AED">
                        <w:rPr>
                          <w:sz w:val="24"/>
                          <w:szCs w:val="24"/>
                          <w:lang w:val="en-US"/>
                        </w:rPr>
                        <w:t>max</w:t>
                      </w:r>
                      <w:r w:rsidRPr="00256AED">
                        <w:rPr>
                          <w:sz w:val="24"/>
                          <w:szCs w:val="24"/>
                        </w:rPr>
                        <w:t xml:space="preserve"> после перемещения з</w:t>
                      </w:r>
                      <w:r>
                        <w:rPr>
                          <w:sz w:val="24"/>
                          <w:szCs w:val="24"/>
                        </w:rPr>
                        <w:t>ад</w:t>
                      </w:r>
                      <w:r w:rsidR="00F10167">
                        <w:rPr>
                          <w:sz w:val="24"/>
                          <w:szCs w:val="24"/>
                        </w:rPr>
                        <w:t xml:space="preserve">ней </w:t>
                      </w:r>
                      <w:r w:rsidRPr="00256AED">
                        <w:rPr>
                          <w:sz w:val="24"/>
                          <w:szCs w:val="24"/>
                        </w:rPr>
                        <w:t>бабки</w:t>
                      </w:r>
                    </w:p>
                    <w:p w14:paraId="50A1806D" w14:textId="23CFEABD" w:rsidR="00256AED" w:rsidRDefault="00256AED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2 – половина от размера (1)</w:t>
                      </w:r>
                    </w:p>
                    <w:p w14:paraId="7A6D1F23" w14:textId="48EEA645" w:rsidR="00256AED" w:rsidRDefault="00A606FE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 = 1 мм</w:t>
                      </w:r>
                    </w:p>
                    <w:p w14:paraId="066D7E03" w14:textId="4637B0E0" w:rsidR="00A606FE" w:rsidRPr="00256AED" w:rsidRDefault="00A606FE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4 = 1 мм</w:t>
                      </w:r>
                    </w:p>
                  </w:txbxContent>
                </v:textbox>
              </v:shape>
            </w:pict>
          </mc:Fallback>
        </mc:AlternateContent>
      </w:r>
    </w:p>
    <w:p w14:paraId="6139314F" w14:textId="633DD8DD" w:rsidR="009C5C3A" w:rsidRDefault="00256AED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864500" wp14:editId="3A866423">
            <wp:extent cx="2251881" cy="1403815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128" cy="141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11443" w14:textId="63716804" w:rsidR="00256AED" w:rsidRDefault="00C456EB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</w:t>
      </w:r>
      <w:r w:rsidR="00F10167">
        <w:rPr>
          <w:rStyle w:val="11"/>
          <w:rFonts w:ascii="Times New Roman" w:hAnsi="Times New Roman" w:cs="Times New Roman"/>
          <w:sz w:val="24"/>
          <w:szCs w:val="24"/>
        </w:rPr>
        <w:t>5</w:t>
      </w:r>
      <w:r>
        <w:rPr>
          <w:rStyle w:val="11"/>
          <w:rFonts w:ascii="Times New Roman" w:hAnsi="Times New Roman" w:cs="Times New Roman"/>
          <w:sz w:val="24"/>
          <w:szCs w:val="24"/>
        </w:rPr>
        <w:t>. Ввод размеров</w:t>
      </w:r>
    </w:p>
    <w:p w14:paraId="5ACACB11" w14:textId="77777777" w:rsidR="00C456EB" w:rsidRDefault="00C456EB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E9D68DF" w14:textId="77777777" w:rsidR="009B2929" w:rsidRDefault="00A606FE" w:rsidP="009B00F7">
      <w:pPr>
        <w:pStyle w:val="a3"/>
        <w:spacing w:after="0"/>
        <w:ind w:left="426" w:right="284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Метод измерения выбирает участник (часовой «9-0-3», </w:t>
      </w:r>
      <w:r w:rsidR="009B00F7">
        <w:rPr>
          <w:rStyle w:val="11"/>
          <w:rFonts w:ascii="Times New Roman" w:hAnsi="Times New Roman" w:cs="Times New Roman"/>
          <w:sz w:val="24"/>
          <w:szCs w:val="24"/>
        </w:rPr>
        <w:t>«</w:t>
      </w:r>
      <w:r>
        <w:rPr>
          <w:rStyle w:val="11"/>
          <w:rFonts w:ascii="Times New Roman" w:hAnsi="Times New Roman" w:cs="Times New Roman"/>
          <w:sz w:val="24"/>
          <w:szCs w:val="24"/>
        </w:rPr>
        <w:t>у</w:t>
      </w:r>
      <w:r w:rsidR="009B00F7">
        <w:rPr>
          <w:rStyle w:val="11"/>
          <w:rFonts w:ascii="Times New Roman" w:hAnsi="Times New Roman" w:cs="Times New Roman"/>
          <w:sz w:val="24"/>
          <w:szCs w:val="24"/>
        </w:rPr>
        <w:t>с</w:t>
      </w:r>
      <w:r>
        <w:rPr>
          <w:rStyle w:val="11"/>
          <w:rFonts w:ascii="Times New Roman" w:hAnsi="Times New Roman" w:cs="Times New Roman"/>
          <w:sz w:val="24"/>
          <w:szCs w:val="24"/>
        </w:rPr>
        <w:t>е</w:t>
      </w:r>
      <w:r w:rsidR="009B00F7">
        <w:rPr>
          <w:rStyle w:val="11"/>
          <w:rFonts w:ascii="Times New Roman" w:hAnsi="Times New Roman" w:cs="Times New Roman"/>
          <w:sz w:val="24"/>
          <w:szCs w:val="24"/>
        </w:rPr>
        <w:t>ч</w:t>
      </w:r>
      <w:r>
        <w:rPr>
          <w:rStyle w:val="11"/>
          <w:rFonts w:ascii="Times New Roman" w:hAnsi="Times New Roman" w:cs="Times New Roman"/>
          <w:sz w:val="24"/>
          <w:szCs w:val="24"/>
        </w:rPr>
        <w:t>енный угол</w:t>
      </w:r>
      <w:r w:rsidR="009B00F7">
        <w:rPr>
          <w:rStyle w:val="11"/>
          <w:rFonts w:ascii="Times New Roman" w:hAnsi="Times New Roman" w:cs="Times New Roman"/>
          <w:sz w:val="24"/>
          <w:szCs w:val="24"/>
        </w:rPr>
        <w:t>»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или многоточечный)</w:t>
      </w:r>
      <w:r w:rsidR="009B00F7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  <w:r w:rsidR="009B2929">
        <w:rPr>
          <w:rStyle w:val="11"/>
          <w:rFonts w:ascii="Times New Roman" w:hAnsi="Times New Roman" w:cs="Times New Roman"/>
          <w:sz w:val="24"/>
          <w:szCs w:val="24"/>
        </w:rPr>
        <w:t xml:space="preserve">Повтор процедуры замеров проводится 3 раза с целью анализа повторяемости результата. </w:t>
      </w:r>
    </w:p>
    <w:p w14:paraId="5E804649" w14:textId="5C91148B" w:rsidR="00256AED" w:rsidRPr="009B00F7" w:rsidRDefault="009B00F7" w:rsidP="009B00F7">
      <w:pPr>
        <w:pStyle w:val="a3"/>
        <w:spacing w:after="0"/>
        <w:ind w:left="426" w:right="284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После </w:t>
      </w:r>
      <w:r w:rsidR="009B2929">
        <w:rPr>
          <w:rStyle w:val="11"/>
          <w:rFonts w:ascii="Times New Roman" w:hAnsi="Times New Roman" w:cs="Times New Roman"/>
          <w:sz w:val="24"/>
          <w:szCs w:val="24"/>
        </w:rPr>
        <w:t>замеров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сохраняется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1CE8FE89" w14:textId="6995892B" w:rsidR="00256AED" w:rsidRDefault="009B2929" w:rsidP="009C5C3A">
      <w:pPr>
        <w:pStyle w:val="a3"/>
        <w:spacing w:after="0"/>
        <w:ind w:left="426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FDF2E11" wp14:editId="34F2753F">
                <wp:simplePos x="0" y="0"/>
                <wp:positionH relativeFrom="margin">
                  <wp:posOffset>2952013</wp:posOffset>
                </wp:positionH>
                <wp:positionV relativeFrom="paragraph">
                  <wp:posOffset>5848</wp:posOffset>
                </wp:positionV>
                <wp:extent cx="3248025" cy="565785"/>
                <wp:effectExtent l="0" t="0" r="28575" b="24765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528739" w14:textId="6A3E5D35" w:rsidR="009B00F7" w:rsidRPr="001B1F4A" w:rsidRDefault="008E46D3" w:rsidP="009B00F7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</w:t>
                            </w:r>
                            <w:r w:rsidR="00EC0BC7" w:rsidRPr="001B1F4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2.1. </w:t>
                            </w:r>
                            <w:r w:rsidR="009B00F7"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="00EC0BC7" w:rsidRPr="001B1F4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4B1A8713" w14:textId="77777777" w:rsidR="009B00F7" w:rsidRPr="005937A9" w:rsidRDefault="009B00F7" w:rsidP="009B00F7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53BCB6FF" w14:textId="77777777" w:rsidR="009B00F7" w:rsidRPr="005937A9" w:rsidRDefault="009B00F7" w:rsidP="009B00F7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F2E11" id="Надпись 23" o:spid="_x0000_s1029" type="#_x0000_t202" style="position:absolute;left:0;text-align:left;margin-left:232.45pt;margin-top:.45pt;width:255.75pt;height:44.5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" fillcolor="white [3201]" strokeweight=".5pt">
                <v:textbox>
                  <w:txbxContent>
                    <w:p w14:paraId="7A528739" w14:textId="6A3E5D35" w:rsidR="009B00F7" w:rsidRPr="001B1F4A" w:rsidRDefault="008E46D3" w:rsidP="009B00F7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</w:t>
                      </w:r>
                      <w:r w:rsidR="00EC0BC7" w:rsidRPr="001B1F4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2.1. </w:t>
                      </w:r>
                      <w:r w:rsidR="009B00F7"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="00EC0BC7" w:rsidRPr="001B1F4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4B1A8713" w14:textId="77777777" w:rsidR="009B00F7" w:rsidRPr="005937A9" w:rsidRDefault="009B00F7" w:rsidP="009B00F7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53BCB6FF" w14:textId="77777777" w:rsidR="009B00F7" w:rsidRPr="005937A9" w:rsidRDefault="009B00F7" w:rsidP="009B00F7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CDBE583" w14:textId="59EF7CCD" w:rsidR="00C456EB" w:rsidRDefault="00C456EB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3470DC85" w14:textId="3FC8C192" w:rsidR="002663DF" w:rsidRPr="00EC0BC7" w:rsidRDefault="002663DF" w:rsidP="002663DF">
      <w:pPr>
        <w:pStyle w:val="a3"/>
        <w:numPr>
          <w:ilvl w:val="1"/>
          <w:numId w:val="11"/>
        </w:numPr>
        <w:spacing w:after="0"/>
        <w:ind w:left="426" w:hanging="426"/>
        <w:jc w:val="both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EC0BC7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Проверка прямолинейности хода пиноли в задней бабке</w:t>
      </w:r>
    </w:p>
    <w:p w14:paraId="022D6745" w14:textId="6E733899" w:rsidR="00F10167" w:rsidRP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Задняя бабка устанавливается в положение, самое близкое к патрону. Пиноль полностью выдвигается. Лазерная головка </w:t>
      </w:r>
      <w:r w:rsidRPr="00F10167"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устанавливается в патрон, лазерная головка </w:t>
      </w:r>
      <w:r w:rsidRPr="00F10167">
        <w:rPr>
          <w:rStyle w:val="11"/>
          <w:rFonts w:ascii="Times New Roman" w:hAnsi="Times New Roman" w:cs="Times New Roman"/>
          <w:sz w:val="24"/>
          <w:szCs w:val="24"/>
          <w:lang w:val="en-US"/>
        </w:rPr>
        <w:t>M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крепится цепным креплением на краю пиноли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(рис.6, 7)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</w:p>
    <w:p w14:paraId="25C8B4FD" w14:textId="2943E5FD" w:rsidR="009B00F7" w:rsidRDefault="009B00F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CDAE52A" w14:textId="6C6EB0E6" w:rsidR="009B00F7" w:rsidRDefault="00C456EB" w:rsidP="009B00F7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865BD8" wp14:editId="347236FA">
            <wp:extent cx="4360545" cy="1521460"/>
            <wp:effectExtent l="0" t="0" r="190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54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4B4A8" w14:textId="02E4D04F" w:rsidR="00F10167" w:rsidRPr="00F10167" w:rsidRDefault="00F10167" w:rsidP="009B00F7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6. Установка лазерных головок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и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="00153B20">
        <w:rPr>
          <w:rStyle w:val="11"/>
          <w:rFonts w:ascii="Times New Roman" w:hAnsi="Times New Roman" w:cs="Times New Roman"/>
          <w:sz w:val="24"/>
          <w:szCs w:val="24"/>
        </w:rPr>
        <w:t xml:space="preserve">М системы </w:t>
      </w:r>
      <w:r w:rsidR="00153B20"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="00153B20" w:rsidRPr="00153B20">
        <w:rPr>
          <w:rStyle w:val="11"/>
          <w:rFonts w:ascii="Times New Roman" w:hAnsi="Times New Roman" w:cs="Times New Roman"/>
          <w:sz w:val="24"/>
          <w:szCs w:val="24"/>
        </w:rPr>
        <w:t>-</w:t>
      </w:r>
      <w:r w:rsidR="00153B20"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767A6E5D" w14:textId="51E8D92D" w:rsidR="009B00F7" w:rsidRDefault="009B00F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AF4CF05" w14:textId="643B1C00" w:rsidR="009B00F7" w:rsidRDefault="00F1016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F10167">
        <w:rPr>
          <w:rStyle w:val="11"/>
          <w:rFonts w:ascii="Times New Roman" w:hAnsi="Times New Roman" w:cs="Times New Roman"/>
          <w:sz w:val="24"/>
          <w:szCs w:val="24"/>
        </w:rPr>
        <w:t>Измеряется длина максимального хода пиноли до упора в крепеж. Длина хода пиноли делится на 5 относительно равных участков, в которых будут проводиться замеры прямолинейности.</w:t>
      </w:r>
    </w:p>
    <w:p w14:paraId="4AAE19D8" w14:textId="77777777" w:rsidR="00F10167" w:rsidRDefault="00F1016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4A15AEE1" w14:textId="23682C4F" w:rsidR="009B00F7" w:rsidRDefault="00F1016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275DBBF" wp14:editId="17648432">
            <wp:simplePos x="0" y="0"/>
            <wp:positionH relativeFrom="column">
              <wp:posOffset>2784617</wp:posOffset>
            </wp:positionH>
            <wp:positionV relativeFrom="paragraph">
              <wp:posOffset>8445</wp:posOffset>
            </wp:positionV>
            <wp:extent cx="3159457" cy="1764877"/>
            <wp:effectExtent l="0" t="0" r="3175" b="698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457" cy="17648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0BC7">
        <w:rPr>
          <w:noProof/>
        </w:rPr>
        <w:drawing>
          <wp:inline distT="0" distB="0" distL="0" distR="0" wp14:anchorId="564622CA" wp14:editId="356C1C44">
            <wp:extent cx="1924334" cy="1824656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6306" cy="183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9B40" w14:textId="4DEE966A" w:rsidR="009B00F7" w:rsidRDefault="00F10167" w:rsidP="00F10167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7. </w:t>
      </w:r>
      <w:r w:rsidR="00856E23">
        <w:rPr>
          <w:rStyle w:val="11"/>
          <w:rFonts w:ascii="Times New Roman" w:hAnsi="Times New Roman" w:cs="Times New Roman"/>
          <w:sz w:val="24"/>
          <w:szCs w:val="24"/>
        </w:rPr>
        <w:t xml:space="preserve">Установка </w:t>
      </w:r>
      <w:r w:rsidR="00856E23"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и п</w:t>
      </w:r>
      <w:r w:rsidR="00856E23">
        <w:rPr>
          <w:rStyle w:val="11"/>
          <w:rFonts w:ascii="Times New Roman" w:hAnsi="Times New Roman" w:cs="Times New Roman"/>
          <w:sz w:val="24"/>
          <w:szCs w:val="24"/>
        </w:rPr>
        <w:t>роведение замера, смещение пиноли</w:t>
      </w:r>
    </w:p>
    <w:p w14:paraId="0BD754BD" w14:textId="594B91D5" w:rsidR="00856E23" w:rsidRDefault="00856E23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4ADB6020" wp14:editId="74FFD981">
            <wp:simplePos x="0" y="0"/>
            <wp:positionH relativeFrom="column">
              <wp:posOffset>3924300</wp:posOffset>
            </wp:positionH>
            <wp:positionV relativeFrom="paragraph">
              <wp:posOffset>4663</wp:posOffset>
            </wp:positionV>
            <wp:extent cx="497840" cy="50482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896F42" w14:textId="7ABF05B4" w:rsidR="009B00F7" w:rsidRDefault="00856E23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2271D270" w14:textId="4F3464AE" w:rsidR="009B00F7" w:rsidRDefault="009B00F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7143343" w14:textId="4399411B" w:rsidR="00F10167" w:rsidRDefault="00F10167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16BB8961" w14:textId="5B5D5C59" w:rsidR="009B00F7" w:rsidRDefault="00856E23" w:rsidP="009B00F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пиноль по ходу движения в каждой контрольной точке проводятся измерения. В результате получится </w:t>
      </w:r>
      <w:r>
        <w:rPr>
          <w:rStyle w:val="11"/>
          <w:rFonts w:ascii="Times New Roman" w:hAnsi="Times New Roman" w:cs="Times New Roman"/>
          <w:sz w:val="24"/>
          <w:szCs w:val="24"/>
        </w:rPr>
        <w:br/>
        <w:t>3-х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пиноли. </w:t>
      </w:r>
      <w:r w:rsidR="00CD47E7">
        <w:rPr>
          <w:rStyle w:val="11"/>
          <w:rFonts w:ascii="Times New Roman" w:hAnsi="Times New Roman" w:cs="Times New Roman"/>
          <w:sz w:val="24"/>
          <w:szCs w:val="24"/>
        </w:rPr>
        <w:t xml:space="preserve">Процедура замеров повторяется дважды для контроля повторяемости результатов.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После проведения измерения сохраняется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 w:rsidR="00F10167">
        <w:rPr>
          <w:rStyle w:val="11"/>
          <w:rFonts w:ascii="Times New Roman" w:hAnsi="Times New Roman" w:cs="Times New Roman"/>
          <w:sz w:val="24"/>
          <w:szCs w:val="24"/>
        </w:rPr>
        <w:t xml:space="preserve"> (рис.8)</w:t>
      </w:r>
      <w:r w:rsidRPr="00856E23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118CDA74" w14:textId="3A560184" w:rsidR="00856E23" w:rsidRPr="00F10167" w:rsidRDefault="00856E23" w:rsidP="009B00F7">
      <w:pPr>
        <w:spacing w:after="0"/>
        <w:jc w:val="both"/>
        <w:rPr>
          <w:rStyle w:val="11"/>
          <w:rFonts w:ascii="Times New Roman" w:hAnsi="Times New Roman" w:cs="Times New Roman"/>
          <w:sz w:val="16"/>
          <w:szCs w:val="16"/>
        </w:rPr>
      </w:pPr>
    </w:p>
    <w:p w14:paraId="5765C24F" w14:textId="17A4F025" w:rsidR="00856E23" w:rsidRDefault="00153B20" w:rsidP="00856E23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20E3A09" wp14:editId="4CEB7C3B">
            <wp:extent cx="3126774" cy="208220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31202" cy="208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709F4" w14:textId="24C79FD8" w:rsidR="00856E23" w:rsidRPr="00856E23" w:rsidRDefault="00F10167" w:rsidP="00856E23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8. </w:t>
      </w:r>
      <w:r w:rsidR="00856E23">
        <w:rPr>
          <w:rStyle w:val="11"/>
          <w:rFonts w:ascii="Times New Roman" w:hAnsi="Times New Roman" w:cs="Times New Roman"/>
          <w:sz w:val="24"/>
          <w:szCs w:val="24"/>
        </w:rPr>
        <w:t>Пример проведения замера прямолинейности хода пиноли</w:t>
      </w:r>
    </w:p>
    <w:p w14:paraId="6ADDACBF" w14:textId="2C0F6939" w:rsidR="00F10167" w:rsidRDefault="00F10167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C2BFE41" wp14:editId="674ADC5C">
                <wp:simplePos x="0" y="0"/>
                <wp:positionH relativeFrom="margin">
                  <wp:posOffset>3195102</wp:posOffset>
                </wp:positionH>
                <wp:positionV relativeFrom="paragraph">
                  <wp:posOffset>86170</wp:posOffset>
                </wp:positionV>
                <wp:extent cx="3248025" cy="565785"/>
                <wp:effectExtent l="0" t="0" r="28575" b="2476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6EED56" w14:textId="677D23AE" w:rsidR="00856E23" w:rsidRPr="00856E23" w:rsidRDefault="008E46D3" w:rsidP="00856E23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</w:t>
                            </w:r>
                            <w:r w:rsidR="00856E23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2.2. </w:t>
                            </w:r>
                            <w:r w:rsidR="00856E23"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="00856E23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7C93CDD6" w14:textId="77777777" w:rsidR="00856E23" w:rsidRPr="005937A9" w:rsidRDefault="00856E23" w:rsidP="00856E23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4D4C8387" w14:textId="77777777" w:rsidR="00856E23" w:rsidRPr="005937A9" w:rsidRDefault="00856E23" w:rsidP="00856E23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BFE41" id="Надпись 29" o:spid="_x0000_s1030" type="#_x0000_t202" style="position:absolute;margin-left:251.6pt;margin-top:6.8pt;width:255.75pt;height:44.5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" fillcolor="white [3201]" strokeweight=".5pt">
                <v:textbox>
                  <w:txbxContent>
                    <w:p w14:paraId="2A6EED56" w14:textId="677D23AE" w:rsidR="00856E23" w:rsidRPr="00856E23" w:rsidRDefault="008E46D3" w:rsidP="00856E23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</w:t>
                      </w:r>
                      <w:r w:rsidR="00856E23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2.2. </w:t>
                      </w:r>
                      <w:r w:rsidR="00856E23"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="00856E23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7C93CDD6" w14:textId="77777777" w:rsidR="00856E23" w:rsidRPr="005937A9" w:rsidRDefault="00856E23" w:rsidP="00856E23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4D4C8387" w14:textId="77777777" w:rsidR="00856E23" w:rsidRPr="005937A9" w:rsidRDefault="00856E23" w:rsidP="00856E23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68C8A7B7" w14:textId="75C4A806" w:rsidR="002663DF" w:rsidRPr="00F10167" w:rsidRDefault="002663DF" w:rsidP="002663DF">
      <w:pPr>
        <w:pStyle w:val="a3"/>
        <w:numPr>
          <w:ilvl w:val="1"/>
          <w:numId w:val="11"/>
        </w:numPr>
        <w:spacing w:after="0"/>
        <w:ind w:left="426" w:hanging="426"/>
        <w:jc w:val="both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Проверка прямолинейности хода задней бабки по направляющим станины</w:t>
      </w:r>
    </w:p>
    <w:p w14:paraId="6B38B5BD" w14:textId="024B285C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94E32C2" w14:textId="48666062" w:rsidR="00F10167" w:rsidRDefault="00153B20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П</w:t>
      </w:r>
      <w:r w:rsidR="00F30188">
        <w:rPr>
          <w:rStyle w:val="11"/>
          <w:rFonts w:ascii="Times New Roman" w:hAnsi="Times New Roman" w:cs="Times New Roman"/>
          <w:sz w:val="24"/>
          <w:szCs w:val="24"/>
        </w:rPr>
        <w:t xml:space="preserve">роверяется прямолинейность перемещения задней бабки по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направляющим токарного станка. Установка лазерных измерительных головок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153B20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и</w:t>
      </w:r>
      <w:r w:rsidRPr="00153B20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проводится аналогично предыдущему заданию (рис.9). </w:t>
      </w:r>
    </w:p>
    <w:p w14:paraId="0061E5D7" w14:textId="4CA4D04A" w:rsidR="00F10167" w:rsidRDefault="00153B20" w:rsidP="00153B20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470A63" wp14:editId="03219FC5">
            <wp:extent cx="4449445" cy="1535430"/>
            <wp:effectExtent l="0" t="0" r="8255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44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2B5DA" w14:textId="4E8D7227" w:rsidR="00153B20" w:rsidRPr="00153B20" w:rsidRDefault="00153B20" w:rsidP="00153B20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9.  Установка лазерных головок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и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М системы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153B20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12DFB655" w14:textId="44599671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FB12294" w14:textId="2F2907EE" w:rsidR="00F10167" w:rsidRDefault="00153B20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270FCBE0" wp14:editId="398F5032">
            <wp:simplePos x="0" y="0"/>
            <wp:positionH relativeFrom="column">
              <wp:posOffset>3986331</wp:posOffset>
            </wp:positionH>
            <wp:positionV relativeFrom="paragraph">
              <wp:posOffset>516321</wp:posOffset>
            </wp:positionV>
            <wp:extent cx="497840" cy="504825"/>
            <wp:effectExtent l="0" t="0" r="0" b="952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Измеряется максимально возможное расстояние перемещения задней бабки вдоль направляющих. 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Длина хода </w:t>
      </w:r>
      <w:r>
        <w:rPr>
          <w:rStyle w:val="11"/>
          <w:rFonts w:ascii="Times New Roman" w:hAnsi="Times New Roman" w:cs="Times New Roman"/>
          <w:sz w:val="24"/>
          <w:szCs w:val="24"/>
        </w:rPr>
        <w:t>задней бабки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делится на 5 относительно равных участков, в которых будут проводиться замеры прямолинейности</w:t>
      </w:r>
    </w:p>
    <w:p w14:paraId="1719D828" w14:textId="199D1510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4D141A21" w14:textId="2FE58321" w:rsidR="00153B20" w:rsidRDefault="00153B20" w:rsidP="00153B20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173B41BA" w14:textId="1367C56E" w:rsidR="00153B20" w:rsidRDefault="00153B20" w:rsidP="00153B20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75538F6" w14:textId="2F997C06" w:rsidR="00153B20" w:rsidRDefault="00153B20" w:rsidP="00153B20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7B771EA3" w14:textId="3EE7E0BE" w:rsidR="00153B20" w:rsidRDefault="00153B20" w:rsidP="00153B20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заднюю бабку по ходу движения в каждой контрольной точке проводятся измерения. В результате получится </w:t>
      </w:r>
      <w:r>
        <w:rPr>
          <w:rStyle w:val="11"/>
          <w:rFonts w:ascii="Times New Roman" w:hAnsi="Times New Roman" w:cs="Times New Roman"/>
          <w:sz w:val="24"/>
          <w:szCs w:val="24"/>
        </w:rPr>
        <w:br/>
        <w:t>3-х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</w:t>
      </w:r>
      <w:r w:rsidR="00711FF2">
        <w:rPr>
          <w:rStyle w:val="11"/>
          <w:rFonts w:ascii="Times New Roman" w:hAnsi="Times New Roman" w:cs="Times New Roman"/>
          <w:sz w:val="24"/>
          <w:szCs w:val="24"/>
        </w:rPr>
        <w:t>задней бабки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  <w:r w:rsidR="00CD47E7">
        <w:rPr>
          <w:rStyle w:val="11"/>
          <w:rFonts w:ascii="Times New Roman" w:hAnsi="Times New Roman" w:cs="Times New Roman"/>
          <w:sz w:val="24"/>
          <w:szCs w:val="24"/>
        </w:rPr>
        <w:t xml:space="preserve">Процедура замеров повторяется дважды для контроля повторяемости результатов.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После проведения измерения сохраняется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(рис.</w:t>
      </w:r>
      <w:r w:rsidR="00096E04">
        <w:rPr>
          <w:rStyle w:val="11"/>
          <w:rFonts w:ascii="Times New Roman" w:hAnsi="Times New Roman" w:cs="Times New Roman"/>
          <w:sz w:val="24"/>
          <w:szCs w:val="24"/>
        </w:rPr>
        <w:t>10</w:t>
      </w:r>
      <w:r>
        <w:rPr>
          <w:rStyle w:val="11"/>
          <w:rFonts w:ascii="Times New Roman" w:hAnsi="Times New Roman" w:cs="Times New Roman"/>
          <w:sz w:val="24"/>
          <w:szCs w:val="24"/>
        </w:rPr>
        <w:t>)</w:t>
      </w:r>
      <w:r w:rsidRPr="00856E23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0C4F7E08" w14:textId="2A1A81C1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5286E48" w14:textId="2F96C55E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65F7E991" wp14:editId="0D6AE890">
            <wp:simplePos x="0" y="0"/>
            <wp:positionH relativeFrom="column">
              <wp:posOffset>2956522</wp:posOffset>
            </wp:positionH>
            <wp:positionV relativeFrom="paragraph">
              <wp:posOffset>26717</wp:posOffset>
            </wp:positionV>
            <wp:extent cx="3361214" cy="1678407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628" cy="16841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55143296" wp14:editId="36897BB0">
            <wp:simplePos x="0" y="0"/>
            <wp:positionH relativeFrom="margin">
              <wp:align>left</wp:align>
            </wp:positionH>
            <wp:positionV relativeFrom="paragraph">
              <wp:posOffset>3374</wp:posOffset>
            </wp:positionV>
            <wp:extent cx="2725444" cy="1671850"/>
            <wp:effectExtent l="0" t="0" r="0" b="508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432" cy="1677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FED637" w14:textId="0F8B3C8D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04B9D08" w14:textId="437821E6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2B94121" w14:textId="48048141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FDF7499" w14:textId="77777777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4099C5E" w14:textId="1FC07687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58FCB3F" w14:textId="10D876C4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B484A28" w14:textId="4F51CEC0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0757D16" w14:textId="064C6699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C08B880" w14:textId="359AD3D4" w:rsidR="00096E04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80058B6" w14:textId="5E159E0F" w:rsidR="00153B20" w:rsidRPr="00153B20" w:rsidRDefault="00153B20" w:rsidP="00153B20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</w:t>
      </w:r>
      <w:r w:rsidR="00096E04">
        <w:rPr>
          <w:rStyle w:val="11"/>
          <w:rFonts w:ascii="Times New Roman" w:hAnsi="Times New Roman" w:cs="Times New Roman"/>
          <w:sz w:val="24"/>
          <w:szCs w:val="24"/>
        </w:rPr>
        <w:t>10</w:t>
      </w:r>
      <w:r>
        <w:rPr>
          <w:rStyle w:val="11"/>
          <w:rFonts w:ascii="Times New Roman" w:hAnsi="Times New Roman" w:cs="Times New Roman"/>
          <w:sz w:val="24"/>
          <w:szCs w:val="24"/>
        </w:rPr>
        <w:t>. Пример проведения замера прямолинейности хода задней бабки</w:t>
      </w:r>
    </w:p>
    <w:p w14:paraId="120E66EB" w14:textId="4D8F1039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46E4628" w14:textId="7536BAF9" w:rsidR="00F10167" w:rsidRDefault="00096E04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55FA10C" wp14:editId="506FF931">
                <wp:simplePos x="0" y="0"/>
                <wp:positionH relativeFrom="margin">
                  <wp:align>right</wp:align>
                </wp:positionH>
                <wp:positionV relativeFrom="paragraph">
                  <wp:posOffset>116347</wp:posOffset>
                </wp:positionV>
                <wp:extent cx="3248025" cy="565785"/>
                <wp:effectExtent l="0" t="0" r="28575" b="24765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52717D" w14:textId="06B1F787" w:rsidR="00096E04" w:rsidRPr="00856E23" w:rsidRDefault="008E46D3" w:rsidP="00096E04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</w:t>
                            </w:r>
                            <w:r w:rsidR="00096E04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2.</w:t>
                            </w:r>
                            <w:r w:rsidR="00096E04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  <w:r w:rsidR="00096E04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096E04"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="00096E04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CD8B009" w14:textId="77777777" w:rsidR="00096E04" w:rsidRPr="005937A9" w:rsidRDefault="00096E04" w:rsidP="00096E04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5FE62B33" w14:textId="77777777" w:rsidR="00096E04" w:rsidRPr="005937A9" w:rsidRDefault="00096E04" w:rsidP="00096E04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FA10C" id="Надпись 39" o:spid="_x0000_s1031" type="#_x0000_t202" style="position:absolute;left:0;text-align:left;margin-left:204.55pt;margin-top:9.15pt;width:255.75pt;height:44.55pt;z-index:2516807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" fillcolor="white [3201]" strokeweight=".5pt">
                <v:textbox>
                  <w:txbxContent>
                    <w:p w14:paraId="7352717D" w14:textId="06B1F787" w:rsidR="00096E04" w:rsidRPr="00856E23" w:rsidRDefault="008E46D3" w:rsidP="00096E04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</w:t>
                      </w:r>
                      <w:r w:rsidR="00096E04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2.</w:t>
                      </w:r>
                      <w:r w:rsidR="00096E04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  <w:r w:rsidR="00096E04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="00096E04"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="00096E04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CD8B009" w14:textId="77777777" w:rsidR="00096E04" w:rsidRPr="005937A9" w:rsidRDefault="00096E04" w:rsidP="00096E04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5FE62B33" w14:textId="77777777" w:rsidR="00096E04" w:rsidRPr="005937A9" w:rsidRDefault="00096E04" w:rsidP="00096E04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3E5F1A" w14:textId="3D272DE9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2973CB6" w14:textId="534E431E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E160DF4" w14:textId="0E186CE1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03B8371" w14:textId="162E5F5E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C0D6069" w14:textId="783845A7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1D509A3" w14:textId="04DF7056" w:rsidR="00F10167" w:rsidRDefault="00F10167" w:rsidP="00F10167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AE5369D" w14:textId="54BFBCC6" w:rsidR="00096E04" w:rsidRDefault="00096E04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74D709AB" w14:textId="06AC25A1" w:rsidR="002663DF" w:rsidRPr="00096E04" w:rsidRDefault="002663DF" w:rsidP="002663DF">
      <w:pPr>
        <w:pStyle w:val="a3"/>
        <w:numPr>
          <w:ilvl w:val="1"/>
          <w:numId w:val="11"/>
        </w:numPr>
        <w:spacing w:after="0"/>
        <w:ind w:left="426" w:hanging="426"/>
        <w:jc w:val="both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096E04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Проверка прямолинейности хода суппорта по направляющим станины</w:t>
      </w:r>
    </w:p>
    <w:p w14:paraId="789ADE6D" w14:textId="6DF8516C" w:rsidR="002663DF" w:rsidRDefault="002663DF" w:rsidP="002663DF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</w:p>
    <w:p w14:paraId="24060843" w14:textId="51F128DB" w:rsidR="007E44A1" w:rsidRPr="005937A9" w:rsidRDefault="007E44A1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Проверяется прямолинейность хода суппорта по направляющим станины относительно оси токарного станка. Лазерная измерительная головка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зажимается в патроне, а лазерная измерительная головка М крепится при помощи магнитного крепления на суппорте</w:t>
      </w:r>
      <w:r w:rsidR="00711FF2">
        <w:rPr>
          <w:rStyle w:val="11"/>
          <w:rFonts w:ascii="Times New Roman" w:hAnsi="Times New Roman" w:cs="Times New Roman"/>
          <w:sz w:val="24"/>
          <w:szCs w:val="24"/>
        </w:rPr>
        <w:t xml:space="preserve"> (рис.11).</w:t>
      </w:r>
    </w:p>
    <w:p w14:paraId="1E68164B" w14:textId="0AAA49B8" w:rsidR="00BF2EFD" w:rsidRDefault="007E44A1" w:rsidP="00BF2EFD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66740E" wp14:editId="237E5998">
            <wp:extent cx="4442460" cy="158305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B0C51" w14:textId="2770571D" w:rsidR="00BF2EFD" w:rsidRDefault="00711FF2" w:rsidP="00BF2EFD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11. Установка лазерных головок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и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М системы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153B20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266A3D75" w14:textId="2F0F3335" w:rsidR="00BF2EFD" w:rsidRDefault="00BF2EFD" w:rsidP="00BF2EFD">
      <w:pPr>
        <w:pStyle w:val="a3"/>
        <w:spacing w:after="0"/>
        <w:ind w:left="1069"/>
        <w:rPr>
          <w:rStyle w:val="11"/>
          <w:rFonts w:ascii="Times New Roman" w:hAnsi="Times New Roman" w:cs="Times New Roman"/>
          <w:sz w:val="24"/>
          <w:szCs w:val="24"/>
        </w:rPr>
      </w:pPr>
    </w:p>
    <w:p w14:paraId="2C6709A6" w14:textId="1A6323E5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Измеряется длина максимального хода </w:t>
      </w:r>
      <w:r>
        <w:rPr>
          <w:rStyle w:val="11"/>
          <w:rFonts w:ascii="Times New Roman" w:hAnsi="Times New Roman" w:cs="Times New Roman"/>
          <w:sz w:val="24"/>
          <w:szCs w:val="24"/>
        </w:rPr>
        <w:t>суппорта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. Длина хода </w:t>
      </w:r>
      <w:r>
        <w:rPr>
          <w:rStyle w:val="11"/>
          <w:rFonts w:ascii="Times New Roman" w:hAnsi="Times New Roman" w:cs="Times New Roman"/>
          <w:sz w:val="24"/>
          <w:szCs w:val="24"/>
        </w:rPr>
        <w:t>суппорта</w:t>
      </w:r>
      <w:r w:rsidRPr="00F10167">
        <w:rPr>
          <w:rStyle w:val="11"/>
          <w:rFonts w:ascii="Times New Roman" w:hAnsi="Times New Roman" w:cs="Times New Roman"/>
          <w:sz w:val="24"/>
          <w:szCs w:val="24"/>
        </w:rPr>
        <w:t xml:space="preserve"> делится на 5 относительно равных участков, в которых будут проводиться замеры прямолинейности.</w:t>
      </w:r>
    </w:p>
    <w:p w14:paraId="07E9ED77" w14:textId="0E920CC4" w:rsidR="00711FF2" w:rsidRP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8"/>
          <w:szCs w:val="8"/>
        </w:rPr>
      </w:pPr>
    </w:p>
    <w:p w14:paraId="0DB395F9" w14:textId="2212029D" w:rsidR="00711FF2" w:rsidRDefault="00711FF2" w:rsidP="00711FF2">
      <w:pPr>
        <w:spacing w:after="0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36C46F5" wp14:editId="1ECFC66D">
            <wp:simplePos x="0" y="0"/>
            <wp:positionH relativeFrom="margin">
              <wp:posOffset>3321794</wp:posOffset>
            </wp:positionH>
            <wp:positionV relativeFrom="paragraph">
              <wp:posOffset>5824</wp:posOffset>
            </wp:positionV>
            <wp:extent cx="2643446" cy="1836048"/>
            <wp:effectExtent l="0" t="0" r="508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6559" cy="18451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112E501" wp14:editId="7048DF6F">
            <wp:extent cx="2803585" cy="1845198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22639" cy="185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FA2D7" w14:textId="3AF80B85" w:rsidR="00711FF2" w:rsidRDefault="00711FF2" w:rsidP="00711FF2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7. Установка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и М, проведение замера, смещением суппорта</w:t>
      </w:r>
      <w:r w:rsidRPr="00711FF2">
        <w:rPr>
          <w:noProof/>
        </w:rPr>
        <w:t xml:space="preserve"> </w:t>
      </w:r>
    </w:p>
    <w:p w14:paraId="6C7B0339" w14:textId="616D94EF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035C6B19" wp14:editId="096B1E42">
            <wp:simplePos x="0" y="0"/>
            <wp:positionH relativeFrom="column">
              <wp:posOffset>4067033</wp:posOffset>
            </wp:positionH>
            <wp:positionV relativeFrom="paragraph">
              <wp:posOffset>10852</wp:posOffset>
            </wp:positionV>
            <wp:extent cx="497840" cy="504825"/>
            <wp:effectExtent l="0" t="0" r="0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5EDD1B" w14:textId="3A2326EC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565524E8" w14:textId="77777777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B75B8CB" w14:textId="77777777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5F315AA1" w14:textId="388D3294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суппорт по ходу движения в каждой контрольной точке проводятся измерения. В результате получится </w:t>
      </w:r>
      <w:r>
        <w:rPr>
          <w:rStyle w:val="11"/>
          <w:rFonts w:ascii="Times New Roman" w:hAnsi="Times New Roman" w:cs="Times New Roman"/>
          <w:sz w:val="24"/>
          <w:szCs w:val="24"/>
        </w:rPr>
        <w:br/>
        <w:t>3-х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суппорта. </w:t>
      </w:r>
      <w:r w:rsidR="00D847AF">
        <w:rPr>
          <w:rStyle w:val="11"/>
          <w:rFonts w:ascii="Times New Roman" w:hAnsi="Times New Roman" w:cs="Times New Roman"/>
          <w:sz w:val="24"/>
          <w:szCs w:val="24"/>
        </w:rPr>
        <w:t xml:space="preserve">Процедура замеров повторяется дважды для контроля повторяемости результатов.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После проведения измерения сохраняется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 w:rsidRPr="00F10167">
        <w:rPr>
          <w:rStyle w:val="11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Pr="009B00F7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(рис.11)</w:t>
      </w:r>
      <w:r w:rsidRPr="00856E23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7F09A268" w14:textId="77777777" w:rsidR="00711FF2" w:rsidRP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8"/>
          <w:szCs w:val="8"/>
        </w:rPr>
      </w:pPr>
    </w:p>
    <w:p w14:paraId="49AA6F1B" w14:textId="5FBA13AD" w:rsidR="00711FF2" w:rsidRDefault="00711FF2" w:rsidP="00711FF2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684E182" wp14:editId="6F3396B5">
            <wp:extent cx="3813329" cy="2190465"/>
            <wp:effectExtent l="0" t="0" r="0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23821" cy="219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EBB9" w14:textId="5A16DE9D" w:rsidR="00711FF2" w:rsidRPr="00153B20" w:rsidRDefault="00711FF2" w:rsidP="00711FF2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Рисунок 10. Пример проведения замера прямолинейности хода суппорта</w:t>
      </w:r>
    </w:p>
    <w:p w14:paraId="412E6E9C" w14:textId="393D4C08" w:rsidR="008E46D3" w:rsidRDefault="00D847AF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558ECF0" wp14:editId="713E5315">
                <wp:simplePos x="0" y="0"/>
                <wp:positionH relativeFrom="margin">
                  <wp:posOffset>3124200</wp:posOffset>
                </wp:positionH>
                <wp:positionV relativeFrom="paragraph">
                  <wp:posOffset>83556</wp:posOffset>
                </wp:positionV>
                <wp:extent cx="3248025" cy="565785"/>
                <wp:effectExtent l="0" t="0" r="28575" b="24765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10E662" w14:textId="1A3DBF54" w:rsidR="00711FF2" w:rsidRPr="00856E23" w:rsidRDefault="008E46D3" w:rsidP="00711FF2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</w:t>
                            </w:r>
                            <w:r w:rsidR="00711FF2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2.</w:t>
                            </w:r>
                            <w:r w:rsidR="00711FF2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4</w:t>
                            </w:r>
                            <w:r w:rsidR="00711FF2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711FF2"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="00711FF2"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55631604" w14:textId="77777777" w:rsidR="00711FF2" w:rsidRPr="005937A9" w:rsidRDefault="00711FF2" w:rsidP="00711FF2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55507E2E" w14:textId="77777777" w:rsidR="00711FF2" w:rsidRPr="005937A9" w:rsidRDefault="00711FF2" w:rsidP="00711FF2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8ECF0" id="Надпись 46" o:spid="_x0000_s1032" type="#_x0000_t202" style="position:absolute;margin-left:246pt;margin-top:6.6pt;width:255.75pt;height:44.5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" fillcolor="white [3201]" strokeweight=".5pt">
                <v:textbox>
                  <w:txbxContent>
                    <w:p w14:paraId="5A10E662" w14:textId="1A3DBF54" w:rsidR="00711FF2" w:rsidRPr="00856E23" w:rsidRDefault="008E46D3" w:rsidP="00711FF2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</w:t>
                      </w:r>
                      <w:r w:rsidR="00711FF2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2.</w:t>
                      </w:r>
                      <w:r w:rsidR="00711FF2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4</w:t>
                      </w:r>
                      <w:r w:rsidR="00711FF2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="00711FF2"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="00711FF2"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55631604" w14:textId="77777777" w:rsidR="00711FF2" w:rsidRPr="005937A9" w:rsidRDefault="00711FF2" w:rsidP="00711FF2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55507E2E" w14:textId="77777777" w:rsidR="00711FF2" w:rsidRPr="005937A9" w:rsidRDefault="00711FF2" w:rsidP="00711FF2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E46D3"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1D69BCBD" w14:textId="3BA57103" w:rsidR="008E46D3" w:rsidRPr="00916DB4" w:rsidRDefault="008E46D3" w:rsidP="008E46D3">
      <w:pPr>
        <w:spacing w:after="0"/>
        <w:ind w:left="1470" w:hanging="147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9C5C3A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ЗАДАНИЕ </w:t>
      </w: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3</w:t>
      </w:r>
      <w:r w:rsidRPr="009C5C3A">
        <w:rPr>
          <w:rStyle w:val="11"/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Style w:val="11"/>
          <w:rFonts w:ascii="Times New Roman" w:hAnsi="Times New Roman" w:cs="Times New Roman"/>
          <w:sz w:val="24"/>
          <w:szCs w:val="24"/>
        </w:rPr>
        <w:tab/>
      </w:r>
      <w:r w:rsidRPr="005937A9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Динамические проверки: </w:t>
      </w:r>
      <w:r w:rsidR="00913342" w:rsidRPr="00916DB4">
        <w:rPr>
          <w:rStyle w:val="11"/>
          <w:rFonts w:ascii="Times New Roman" w:hAnsi="Times New Roman" w:cs="Times New Roman"/>
          <w:sz w:val="24"/>
          <w:szCs w:val="24"/>
        </w:rPr>
        <w:t xml:space="preserve">– измерение вибрации в контрольных точках на станине </w:t>
      </w:r>
    </w:p>
    <w:p w14:paraId="3D282BAF" w14:textId="5652D3B9" w:rsidR="008E46D3" w:rsidRDefault="008E46D3" w:rsidP="00916DB4">
      <w:pPr>
        <w:pStyle w:val="Docsubtitle2"/>
        <w:rPr>
          <w:rStyle w:val="11"/>
          <w:rFonts w:ascii="Times New Roman" w:hAnsi="Times New Roman" w:cs="Times New Roman"/>
          <w:sz w:val="24"/>
          <w:szCs w:val="24"/>
        </w:rPr>
      </w:pPr>
    </w:p>
    <w:p w14:paraId="43096D03" w14:textId="54E4D02E" w:rsidR="00916DB4" w:rsidRDefault="0015212F" w:rsidP="00916DB4">
      <w:pPr>
        <w:pStyle w:val="Docsubtitle2"/>
        <w:ind w:firstLine="708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916DB4">
        <w:rPr>
          <w:rStyle w:val="11"/>
          <w:rFonts w:ascii="Times New Roman" w:hAnsi="Times New Roman" w:cs="Times New Roman"/>
          <w:sz w:val="24"/>
          <w:szCs w:val="24"/>
        </w:rPr>
        <w:t xml:space="preserve">Допустимый уровень вибрации при работе металлообрабатывающего оборудования </w:t>
      </w:r>
      <w:r w:rsidR="00916DB4">
        <w:rPr>
          <w:rStyle w:val="11"/>
          <w:rFonts w:ascii="Times New Roman" w:hAnsi="Times New Roman" w:cs="Times New Roman"/>
          <w:sz w:val="24"/>
          <w:szCs w:val="24"/>
        </w:rPr>
        <w:t xml:space="preserve">оценивается по </w:t>
      </w:r>
      <w:r w:rsidR="00916DB4" w:rsidRPr="00916DB4">
        <w:rPr>
          <w:rStyle w:val="11"/>
          <w:rFonts w:ascii="Times New Roman" w:hAnsi="Times New Roman" w:cs="Times New Roman"/>
          <w:sz w:val="24"/>
          <w:szCs w:val="24"/>
        </w:rPr>
        <w:t xml:space="preserve">ПОТ РО-14000-002-98 </w:t>
      </w:r>
      <w:r w:rsidR="00916DB4">
        <w:rPr>
          <w:rStyle w:val="11"/>
          <w:rFonts w:ascii="Times New Roman" w:hAnsi="Times New Roman" w:cs="Times New Roman"/>
          <w:sz w:val="24"/>
          <w:szCs w:val="24"/>
        </w:rPr>
        <w:t>«</w:t>
      </w:r>
      <w:r w:rsidR="00916DB4" w:rsidRPr="00916DB4">
        <w:rPr>
          <w:rStyle w:val="11"/>
          <w:rFonts w:ascii="Times New Roman" w:hAnsi="Times New Roman" w:cs="Times New Roman"/>
          <w:sz w:val="24"/>
          <w:szCs w:val="24"/>
        </w:rPr>
        <w:t>Положение. Обеспечение безопасности производственного оборудования</w:t>
      </w:r>
      <w:r w:rsidR="00916DB4">
        <w:rPr>
          <w:rStyle w:val="11"/>
          <w:rFonts w:ascii="Times New Roman" w:hAnsi="Times New Roman" w:cs="Times New Roman"/>
          <w:sz w:val="24"/>
          <w:szCs w:val="24"/>
        </w:rPr>
        <w:t>»</w:t>
      </w:r>
      <w:r w:rsidR="00916DB4" w:rsidRPr="00916DB4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</w:p>
    <w:p w14:paraId="5594C3DD" w14:textId="3F9E5781" w:rsidR="0015212F" w:rsidRPr="00CE1878" w:rsidRDefault="00916DB4" w:rsidP="00CE1878">
      <w:pPr>
        <w:pStyle w:val="Docsubtitle2"/>
        <w:ind w:firstLine="708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Участнику необходимо правильно расположить виброизмерительные датчики, подключить </w:t>
      </w:r>
      <w:proofErr w:type="gramStart"/>
      <w:r>
        <w:rPr>
          <w:rStyle w:val="11"/>
          <w:rFonts w:ascii="Times New Roman" w:hAnsi="Times New Roman" w:cs="Times New Roman"/>
          <w:sz w:val="24"/>
          <w:szCs w:val="24"/>
        </w:rPr>
        <w:t>в программному обеспечению</w:t>
      </w:r>
      <w:proofErr w:type="gramEnd"/>
      <w:r>
        <w:rPr>
          <w:rStyle w:val="11"/>
          <w:rFonts w:ascii="Times New Roman" w:hAnsi="Times New Roman" w:cs="Times New Roman"/>
          <w:sz w:val="24"/>
          <w:szCs w:val="24"/>
        </w:rPr>
        <w:t xml:space="preserve">, сделать соответствующие замеры и </w:t>
      </w:r>
      <w:r w:rsidR="00CE1878">
        <w:rPr>
          <w:rStyle w:val="11"/>
          <w:rFonts w:ascii="Times New Roman" w:hAnsi="Times New Roman" w:cs="Times New Roman"/>
          <w:sz w:val="24"/>
          <w:szCs w:val="24"/>
        </w:rPr>
        <w:t xml:space="preserve">сохранить отчет в </w:t>
      </w:r>
      <w:proofErr w:type="spellStart"/>
      <w:r w:rsidR="00CE1878" w:rsidRPr="00CE1878">
        <w:rPr>
          <w:rStyle w:val="11"/>
          <w:rFonts w:ascii="Times New Roman" w:hAnsi="Times New Roman" w:cs="Times New Roman"/>
          <w:sz w:val="24"/>
          <w:szCs w:val="24"/>
        </w:rPr>
        <w:t>pdf</w:t>
      </w:r>
      <w:proofErr w:type="spellEnd"/>
      <w:r w:rsidR="00CE1878" w:rsidRPr="00CE1878">
        <w:rPr>
          <w:rStyle w:val="11"/>
          <w:rFonts w:ascii="Times New Roman" w:hAnsi="Times New Roman" w:cs="Times New Roman"/>
          <w:sz w:val="24"/>
          <w:szCs w:val="24"/>
        </w:rPr>
        <w:t>-формате</w:t>
      </w:r>
      <w:r w:rsidR="00CE1878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4DF80FEE" w14:textId="7A906A7F" w:rsidR="008560DD" w:rsidRDefault="008560DD" w:rsidP="00913342">
      <w:pPr>
        <w:pStyle w:val="headertext"/>
        <w:shd w:val="clear" w:color="auto" w:fill="FFFFFF"/>
        <w:spacing w:before="0" w:beforeAutospacing="0" w:after="240" w:afterAutospacing="0"/>
        <w:ind w:firstLine="708"/>
        <w:jc w:val="both"/>
        <w:textAlignment w:val="baseline"/>
        <w:rPr>
          <w:rStyle w:val="11"/>
          <w:rFonts w:ascii="Times New Roman" w:hAnsi="Times New Roman" w:cs="Times New Roman"/>
        </w:rPr>
      </w:pPr>
      <w:r>
        <w:rPr>
          <w:rStyle w:val="11"/>
          <w:rFonts w:ascii="Times New Roman" w:hAnsi="Times New Roman" w:cs="Times New Roman"/>
        </w:rPr>
        <w:t xml:space="preserve">После подключения датчиков вибрации, к </w:t>
      </w:r>
      <w:r w:rsidR="001B1F4A">
        <w:rPr>
          <w:rStyle w:val="11"/>
          <w:rFonts w:ascii="Times New Roman" w:hAnsi="Times New Roman" w:cs="Times New Roman"/>
        </w:rPr>
        <w:t>ПО</w:t>
      </w:r>
      <w:r>
        <w:rPr>
          <w:rStyle w:val="11"/>
          <w:rFonts w:ascii="Times New Roman" w:hAnsi="Times New Roman" w:cs="Times New Roman"/>
        </w:rPr>
        <w:t xml:space="preserve"> </w:t>
      </w:r>
      <w:r w:rsidR="001B1F4A">
        <w:rPr>
          <w:rStyle w:val="11"/>
          <w:rFonts w:ascii="Times New Roman" w:hAnsi="Times New Roman" w:cs="Times New Roman"/>
          <w:lang w:val="en-US"/>
        </w:rPr>
        <w:t>VIBRO</w:t>
      </w:r>
      <w:r w:rsidR="001B1F4A" w:rsidRPr="001B1F4A">
        <w:rPr>
          <w:rStyle w:val="11"/>
          <w:rFonts w:ascii="Times New Roman" w:hAnsi="Times New Roman" w:cs="Times New Roman"/>
        </w:rPr>
        <w:t>-</w:t>
      </w:r>
      <w:r w:rsidR="001B1F4A">
        <w:rPr>
          <w:rStyle w:val="11"/>
          <w:rFonts w:ascii="Times New Roman" w:hAnsi="Times New Roman" w:cs="Times New Roman"/>
          <w:lang w:val="en-US"/>
        </w:rPr>
        <w:t>LASER</w:t>
      </w:r>
      <w:r w:rsidR="001B1F4A" w:rsidRPr="001B1F4A">
        <w:rPr>
          <w:rStyle w:val="11"/>
          <w:rFonts w:ascii="Times New Roman" w:hAnsi="Times New Roman" w:cs="Times New Roman"/>
        </w:rPr>
        <w:t xml:space="preserve"> </w:t>
      </w:r>
      <w:r w:rsidR="001B1F4A">
        <w:rPr>
          <w:rStyle w:val="11"/>
          <w:rFonts w:ascii="Times New Roman" w:hAnsi="Times New Roman" w:cs="Times New Roman"/>
          <w:lang w:val="en-US"/>
        </w:rPr>
        <w:t>VIBRATION</w:t>
      </w:r>
      <w:r w:rsidR="001B1F4A" w:rsidRPr="001B1F4A">
        <w:rPr>
          <w:rStyle w:val="11"/>
          <w:rFonts w:ascii="Times New Roman" w:hAnsi="Times New Roman" w:cs="Times New Roman"/>
        </w:rPr>
        <w:t xml:space="preserve"> </w:t>
      </w:r>
      <w:r>
        <w:rPr>
          <w:rStyle w:val="11"/>
          <w:rFonts w:ascii="Times New Roman" w:hAnsi="Times New Roman" w:cs="Times New Roman"/>
        </w:rPr>
        <w:t>и проведению замеров, отчет формируется автоматически.</w:t>
      </w:r>
    </w:p>
    <w:p w14:paraId="14DEE68E" w14:textId="4D3DDF0F" w:rsidR="00913342" w:rsidRDefault="00913342" w:rsidP="00913342">
      <w:pPr>
        <w:spacing w:after="0"/>
        <w:jc w:val="right"/>
        <w:rPr>
          <w:sz w:val="24"/>
          <w:szCs w:val="24"/>
        </w:rPr>
      </w:pPr>
    </w:p>
    <w:p w14:paraId="463F99D8" w14:textId="0B8262B7" w:rsidR="00913342" w:rsidRDefault="00913342" w:rsidP="00913342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ПОРЯДОК ВЫПОЛНЕНИЯ ЗАДАНИЯ </w:t>
      </w:r>
      <w:r w:rsidR="00CE1878">
        <w:rPr>
          <w:sz w:val="24"/>
          <w:szCs w:val="24"/>
        </w:rPr>
        <w:t>3</w:t>
      </w:r>
      <w:r>
        <w:rPr>
          <w:sz w:val="24"/>
          <w:szCs w:val="24"/>
        </w:rPr>
        <w:t>:</w:t>
      </w:r>
    </w:p>
    <w:p w14:paraId="10FDDF85" w14:textId="014A4EC9" w:rsidR="00913342" w:rsidRDefault="00913342" w:rsidP="00913342">
      <w:pPr>
        <w:spacing w:after="0"/>
        <w:jc w:val="right"/>
        <w:rPr>
          <w:sz w:val="24"/>
          <w:szCs w:val="24"/>
        </w:rPr>
      </w:pPr>
    </w:p>
    <w:p w14:paraId="1DCDFF2E" w14:textId="4D25D7D6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5B2D1B1" w14:textId="103DF909" w:rsidR="00CE1878" w:rsidRDefault="00CE1878" w:rsidP="00CE1878">
      <w:pPr>
        <w:pStyle w:val="4"/>
        <w:numPr>
          <w:ilvl w:val="1"/>
          <w:numId w:val="15"/>
        </w:numPr>
        <w:shd w:val="clear" w:color="auto" w:fill="auto"/>
        <w:spacing w:before="0" w:after="0" w:line="276" w:lineRule="auto"/>
        <w:ind w:right="80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CE1878">
        <w:rPr>
          <w:rStyle w:val="11"/>
          <w:rFonts w:ascii="Times New Roman" w:hAnsi="Times New Roman" w:cs="Times New Roman"/>
          <w:b/>
          <w:bCs/>
          <w:sz w:val="24"/>
          <w:szCs w:val="24"/>
        </w:rPr>
        <w:t>Контроль вибрации рамы станины для анализа жесткости конструкции и выполнения требований по надлежащему монтажу</w:t>
      </w:r>
    </w:p>
    <w:p w14:paraId="119AB41C" w14:textId="3F67F2AF" w:rsidR="006B2D9B" w:rsidRPr="006B2D9B" w:rsidRDefault="006B2D9B" w:rsidP="006B2D9B">
      <w:pPr>
        <w:pStyle w:val="4"/>
        <w:shd w:val="clear" w:color="auto" w:fill="auto"/>
        <w:spacing w:before="0" w:after="0" w:line="276" w:lineRule="auto"/>
        <w:ind w:right="80" w:firstLine="0"/>
        <w:rPr>
          <w:rStyle w:val="11"/>
          <w:rFonts w:ascii="Times New Roman" w:hAnsi="Times New Roman" w:cs="Times New Roman"/>
          <w:sz w:val="24"/>
          <w:szCs w:val="24"/>
        </w:rPr>
      </w:pPr>
    </w:p>
    <w:p w14:paraId="1674D59B" w14:textId="01CC6B50" w:rsidR="00913342" w:rsidRDefault="006B2D9B" w:rsidP="001B1F4A">
      <w:pPr>
        <w:pStyle w:val="4"/>
        <w:shd w:val="clear" w:color="auto" w:fill="auto"/>
        <w:spacing w:before="0" w:after="0" w:line="276" w:lineRule="auto"/>
        <w:ind w:right="80" w:firstLine="0"/>
        <w:rPr>
          <w:rStyle w:val="11"/>
          <w:rFonts w:ascii="Times New Roman" w:hAnsi="Times New Roman" w:cs="Times New Roman"/>
          <w:sz w:val="24"/>
          <w:szCs w:val="24"/>
        </w:rPr>
      </w:pPr>
      <w:r w:rsidRPr="006B2D9B">
        <w:rPr>
          <w:rStyle w:val="11"/>
          <w:rFonts w:ascii="Times New Roman" w:hAnsi="Times New Roman" w:cs="Times New Roman"/>
          <w:sz w:val="24"/>
          <w:szCs w:val="24"/>
        </w:rPr>
        <w:t xml:space="preserve">По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периметру основания токарного станка (рис.11) устанавливаются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трехосевые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беспроводные датчики вибрации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6B2D9B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DOT</w:t>
      </w:r>
      <w:r w:rsidRPr="006B2D9B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и подключаются к </w:t>
      </w:r>
      <w:r w:rsidRPr="001B1F4A">
        <w:rPr>
          <w:rStyle w:val="11"/>
          <w:rFonts w:ascii="Times New Roman" w:hAnsi="Times New Roman" w:cs="Times New Roman"/>
          <w:sz w:val="24"/>
          <w:szCs w:val="24"/>
        </w:rPr>
        <w:t>программному обеспечению</w:t>
      </w:r>
      <w:r w:rsidR="001B1F4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="001B1F4A"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="001B1F4A" w:rsidRPr="001B1F4A">
        <w:rPr>
          <w:rStyle w:val="11"/>
          <w:rFonts w:ascii="Times New Roman" w:hAnsi="Times New Roman" w:cs="Times New Roman"/>
          <w:sz w:val="24"/>
          <w:szCs w:val="24"/>
        </w:rPr>
        <w:t>-</w:t>
      </w:r>
      <w:r w:rsidR="001B1F4A">
        <w:rPr>
          <w:rStyle w:val="11"/>
          <w:rFonts w:ascii="Times New Roman" w:hAnsi="Times New Roman" w:cs="Times New Roman"/>
          <w:sz w:val="24"/>
          <w:szCs w:val="24"/>
          <w:lang w:val="en-US"/>
        </w:rPr>
        <w:t>LASER</w:t>
      </w:r>
      <w:r w:rsidR="001B1F4A" w:rsidRPr="001B1F4A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="001B1F4A">
        <w:rPr>
          <w:rStyle w:val="11"/>
          <w:rFonts w:ascii="Times New Roman" w:hAnsi="Times New Roman" w:cs="Times New Roman"/>
          <w:sz w:val="24"/>
          <w:szCs w:val="24"/>
          <w:lang w:val="en-US"/>
        </w:rPr>
        <w:t>VIBRATION</w:t>
      </w:r>
      <w:r w:rsidR="001B1F4A" w:rsidRPr="001B1F4A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  <w:r>
        <w:rPr>
          <w:rStyle w:val="11"/>
          <w:rFonts w:ascii="Times New Roman" w:hAnsi="Times New Roman" w:cs="Times New Roman"/>
          <w:sz w:val="24"/>
          <w:szCs w:val="24"/>
        </w:rPr>
        <w:t>Монтаж датчиков вибрации осуществляется при помощи магнитного крепления.</w:t>
      </w:r>
    </w:p>
    <w:p w14:paraId="19BE8512" w14:textId="72B2AA27" w:rsidR="00913342" w:rsidRDefault="006B2D9B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35693891" wp14:editId="19A4B346">
            <wp:simplePos x="0" y="0"/>
            <wp:positionH relativeFrom="column">
              <wp:posOffset>4000538</wp:posOffset>
            </wp:positionH>
            <wp:positionV relativeFrom="paragraph">
              <wp:posOffset>22775</wp:posOffset>
            </wp:positionV>
            <wp:extent cx="1439839" cy="1311282"/>
            <wp:effectExtent l="0" t="0" r="8255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839" cy="13112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E7F6AD" w14:textId="0462D324" w:rsidR="006B2D9B" w:rsidRDefault="006B2D9B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4D2EC0C" wp14:editId="3512429F">
                <wp:simplePos x="0" y="0"/>
                <wp:positionH relativeFrom="column">
                  <wp:posOffset>1602550</wp:posOffset>
                </wp:positionH>
                <wp:positionV relativeFrom="paragraph">
                  <wp:posOffset>28556</wp:posOffset>
                </wp:positionV>
                <wp:extent cx="2295270" cy="65443"/>
                <wp:effectExtent l="0" t="57150" r="29210" b="106045"/>
                <wp:wrapNone/>
                <wp:docPr id="53" name="Прямая со стрелкой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5270" cy="65443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4735B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3" o:spid="_x0000_s1026" type="#_x0000_t32" style="position:absolute;margin-left:126.2pt;margin-top:2.25pt;width:180.75pt;height:5.1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" strokecolor="#ffc000" strokeweight="3.7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7DA626D" wp14:editId="4AFF7B56">
                <wp:simplePos x="0" y="0"/>
                <wp:positionH relativeFrom="column">
                  <wp:posOffset>3253930</wp:posOffset>
                </wp:positionH>
                <wp:positionV relativeFrom="paragraph">
                  <wp:posOffset>28556</wp:posOffset>
                </wp:positionV>
                <wp:extent cx="644288" cy="816373"/>
                <wp:effectExtent l="38100" t="19050" r="41910" b="60325"/>
                <wp:wrapNone/>
                <wp:docPr id="52" name="Прямая со стрелкой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4288" cy="816373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139BA" id="Прямая со стрелкой 52" o:spid="_x0000_s1026" type="#_x0000_t32" style="position:absolute;margin-left:256.2pt;margin-top:2.25pt;width:50.75pt;height:64.3p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" strokecolor="#ffc000" strokeweight="3.7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0E5ED6" wp14:editId="74A65C20">
                <wp:simplePos x="0" y="0"/>
                <wp:positionH relativeFrom="column">
                  <wp:posOffset>401547</wp:posOffset>
                </wp:positionH>
                <wp:positionV relativeFrom="paragraph">
                  <wp:posOffset>28556</wp:posOffset>
                </wp:positionV>
                <wp:extent cx="3510318" cy="388544"/>
                <wp:effectExtent l="38100" t="19050" r="13970" b="107315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10318" cy="388544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2F2D5" id="Прямая со стрелкой 51" o:spid="_x0000_s1026" type="#_x0000_t32" style="position:absolute;margin-left:31.6pt;margin-top:2.25pt;width:276.4pt;height:30.6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" strokecolor="#ffc000" strokeweight="3.7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11B3F4A" wp14:editId="1EBC7F0D">
                <wp:simplePos x="0" y="0"/>
                <wp:positionH relativeFrom="column">
                  <wp:posOffset>2155285</wp:posOffset>
                </wp:positionH>
                <wp:positionV relativeFrom="paragraph">
                  <wp:posOffset>29978</wp:posOffset>
                </wp:positionV>
                <wp:extent cx="1790700" cy="1048669"/>
                <wp:effectExtent l="38100" t="19050" r="38100" b="56515"/>
                <wp:wrapNone/>
                <wp:docPr id="50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0700" cy="1048669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CEFA8" id="Прямая со стрелкой 50" o:spid="_x0000_s1026" type="#_x0000_t32" style="position:absolute;margin-left:169.7pt;margin-top:2.35pt;width:141pt;height:82.5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" strokecolor="#ffc000" strokeweight="3.75pt">
                <v:stroke endarrow="block" joinstyle="miter"/>
              </v:shape>
            </w:pict>
          </mc:Fallback>
        </mc:AlternateContent>
      </w:r>
      <w:r w:rsidR="00CE1878">
        <w:rPr>
          <w:noProof/>
        </w:rPr>
        <w:drawing>
          <wp:inline distT="0" distB="0" distL="0" distR="0" wp14:anchorId="4E85F6B4" wp14:editId="20A039BA">
            <wp:extent cx="3839224" cy="2088108"/>
            <wp:effectExtent l="0" t="0" r="8890" b="7620"/>
            <wp:docPr id="48" name="Рисунок 48" descr="Устройство токарного станка — РИНК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Устройство токарного станка — РИНКОМ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224" cy="2088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8EE67" w14:textId="520F1BD1" w:rsidR="00913342" w:rsidRPr="006B2D9B" w:rsidRDefault="006B2D9B" w:rsidP="006B2D9B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11. Точки установки датчиков вибрации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6B2D9B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DOT</w:t>
      </w:r>
    </w:p>
    <w:p w14:paraId="2372E1B4" w14:textId="2D7AD2C0" w:rsidR="00913342" w:rsidRDefault="00D847AF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Замеры проводятся на максимальных оборотах станка.</w:t>
      </w:r>
    </w:p>
    <w:p w14:paraId="4653D755" w14:textId="6D956DF2" w:rsidR="001B1F4A" w:rsidRPr="00373759" w:rsidRDefault="001B1F4A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Формируется и сохраняется автоматический отчет-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pdf</w:t>
      </w:r>
      <w:r w:rsidRPr="001B1F4A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</w:p>
    <w:p w14:paraId="635A99B2" w14:textId="28AB13DE" w:rsidR="00913342" w:rsidRDefault="001B1F4A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06368" behindDoc="0" locked="0" layoutInCell="1" allowOverlap="1" wp14:anchorId="42767A2E" wp14:editId="4A38EC36">
            <wp:simplePos x="0" y="0"/>
            <wp:positionH relativeFrom="column">
              <wp:posOffset>1484155</wp:posOffset>
            </wp:positionH>
            <wp:positionV relativeFrom="paragraph">
              <wp:posOffset>145586</wp:posOffset>
            </wp:positionV>
            <wp:extent cx="3068569" cy="1831502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974" cy="1833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D1F334" w14:textId="5CE9B212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D92BE5D" w14:textId="13D63310" w:rsidR="00913342" w:rsidRDefault="00165FF8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0DC2F8" wp14:editId="42FDA412">
            <wp:extent cx="1153236" cy="850274"/>
            <wp:effectExtent l="0" t="0" r="8890" b="698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956" cy="85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1222A" w14:textId="4A52BE52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3CB4C22" w14:textId="338E7EAB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E3776E1" w14:textId="4196E08D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CBB75CD" w14:textId="719641C2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3030066" w14:textId="683E0A7C" w:rsidR="00913342" w:rsidRDefault="001B1F4A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5AC9AD5" wp14:editId="2F0B987F">
                <wp:simplePos x="0" y="0"/>
                <wp:positionH relativeFrom="margin">
                  <wp:posOffset>3232609</wp:posOffset>
                </wp:positionH>
                <wp:positionV relativeFrom="paragraph">
                  <wp:posOffset>120096</wp:posOffset>
                </wp:positionV>
                <wp:extent cx="3248025" cy="565785"/>
                <wp:effectExtent l="0" t="0" r="28575" b="24765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5D5A8D" w14:textId="401E880D" w:rsidR="008560DD" w:rsidRPr="00856E23" w:rsidRDefault="008560DD" w:rsidP="008560DD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П.3.1</w:t>
                            </w:r>
                            <w:r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667A905" w14:textId="77777777" w:rsidR="008560DD" w:rsidRPr="005937A9" w:rsidRDefault="008560DD" w:rsidP="008560DD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51CBD778" w14:textId="77777777" w:rsidR="008560DD" w:rsidRPr="005937A9" w:rsidRDefault="008560DD" w:rsidP="008560DD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C9AD5" id="Надпись 56" o:spid="_x0000_s1033" type="#_x0000_t202" style="position:absolute;left:0;text-align:left;margin-left:254.55pt;margin-top:9.45pt;width:255.75pt;height:44.5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" fillcolor="white [3201]" strokeweight=".5pt">
                <v:textbox>
                  <w:txbxContent>
                    <w:p w14:paraId="465D5A8D" w14:textId="401E880D" w:rsidR="008560DD" w:rsidRPr="00856E23" w:rsidRDefault="008560DD" w:rsidP="008560DD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П.3.1</w:t>
                      </w:r>
                      <w:r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667A905" w14:textId="77777777" w:rsidR="008560DD" w:rsidRPr="005937A9" w:rsidRDefault="008560DD" w:rsidP="008560DD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51CBD778" w14:textId="77777777" w:rsidR="008560DD" w:rsidRPr="005937A9" w:rsidRDefault="008560DD" w:rsidP="008560DD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02F661" w14:textId="26B2D9E1" w:rsidR="00913342" w:rsidRDefault="0091334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65D6322" w14:textId="05A80D5C" w:rsidR="008560DD" w:rsidRDefault="008560DD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3222C0B8" w14:textId="15A9731B" w:rsidR="00913342" w:rsidRPr="008560DD" w:rsidRDefault="00913342" w:rsidP="008560DD">
      <w:pPr>
        <w:pStyle w:val="4"/>
        <w:numPr>
          <w:ilvl w:val="1"/>
          <w:numId w:val="15"/>
        </w:numPr>
        <w:shd w:val="clear" w:color="auto" w:fill="auto"/>
        <w:spacing w:before="0" w:after="0" w:line="276" w:lineRule="auto"/>
        <w:ind w:right="80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 w:rsidRPr="008560DD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Контроль вибрации на шпиндельном узле для оценки его качественных параметров</w:t>
      </w:r>
    </w:p>
    <w:p w14:paraId="6A6CD0CA" w14:textId="0434E6B4" w:rsidR="00711FF2" w:rsidRDefault="00711FF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67A85BB" w14:textId="7B2219D0" w:rsidR="008560DD" w:rsidRDefault="002E2B2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Беспроводной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трехосевой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виброанализатор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2E2B22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SCAN</w:t>
      </w:r>
      <w:r w:rsidR="003B4A69">
        <w:rPr>
          <w:rStyle w:val="11"/>
          <w:rFonts w:ascii="Times New Roman" w:hAnsi="Times New Roman" w:cs="Times New Roman"/>
          <w:sz w:val="24"/>
          <w:szCs w:val="24"/>
          <w:lang w:val="en-US"/>
        </w:rPr>
        <w:t>NER</w:t>
      </w:r>
      <w:r w:rsidRPr="002E2B22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устанавливается на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невращающуюся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часть шпинделя токарного станка. Возможна установка как на магнитное основание, так и при помощи щупа (рис.12)</w:t>
      </w:r>
    </w:p>
    <w:p w14:paraId="00BBC8F3" w14:textId="538959B5" w:rsidR="002E2B22" w:rsidRPr="002E2B22" w:rsidRDefault="002E2B22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48A77C7D" w14:textId="11A250AE" w:rsidR="008560DD" w:rsidRDefault="008560DD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EB0C3C7" w14:textId="64B2E52A" w:rsidR="008560DD" w:rsidRDefault="001B1F4A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07392" behindDoc="0" locked="0" layoutInCell="1" allowOverlap="1" wp14:anchorId="373B3701" wp14:editId="58D22CD4">
            <wp:simplePos x="0" y="0"/>
            <wp:positionH relativeFrom="margin">
              <wp:posOffset>4046894</wp:posOffset>
            </wp:positionH>
            <wp:positionV relativeFrom="paragraph">
              <wp:posOffset>73995</wp:posOffset>
            </wp:positionV>
            <wp:extent cx="1789532" cy="1782859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532" cy="17828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2B22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9C5AA40" wp14:editId="2E32CE5A">
                <wp:simplePos x="0" y="0"/>
                <wp:positionH relativeFrom="column">
                  <wp:posOffset>1010494</wp:posOffset>
                </wp:positionH>
                <wp:positionV relativeFrom="paragraph">
                  <wp:posOffset>535921</wp:posOffset>
                </wp:positionV>
                <wp:extent cx="3510280" cy="387985"/>
                <wp:effectExtent l="38100" t="19050" r="13970" b="107315"/>
                <wp:wrapNone/>
                <wp:docPr id="60" name="Прямая со стрелкой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10280" cy="387985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6C780" id="Прямая со стрелкой 60" o:spid="_x0000_s1026" type="#_x0000_t32" style="position:absolute;margin-left:79.55pt;margin-top:42.2pt;width:276.4pt;height:30.55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" strokecolor="#ffc000" strokeweight="3.75pt">
                <v:stroke endarrow="block" joinstyle="miter"/>
              </v:shape>
            </w:pict>
          </mc:Fallback>
        </mc:AlternateContent>
      </w:r>
      <w:r w:rsidR="002E2B22">
        <w:rPr>
          <w:noProof/>
        </w:rPr>
        <w:drawing>
          <wp:inline distT="0" distB="0" distL="0" distR="0" wp14:anchorId="0589E8A9" wp14:editId="76DD8D98">
            <wp:extent cx="3944399" cy="1999397"/>
            <wp:effectExtent l="0" t="0" r="0" b="1270"/>
            <wp:docPr id="57" name="Рисунок 57" descr="Управление шпинделем токарного ст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Управление шпинделем токарного станка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061" cy="200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1762" w14:textId="5DCA83CE" w:rsidR="008560DD" w:rsidRDefault="008560DD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F443C8F" w14:textId="5BE0681F" w:rsidR="008560DD" w:rsidRPr="002E2B22" w:rsidRDefault="002E2B22" w:rsidP="00165FF8">
      <w:pPr>
        <w:spacing w:after="0"/>
        <w:jc w:val="center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Рисунок 12 установка </w:t>
      </w:r>
      <w:proofErr w:type="spellStart"/>
      <w:r>
        <w:rPr>
          <w:rStyle w:val="11"/>
          <w:rFonts w:ascii="Times New Roman" w:hAnsi="Times New Roman" w:cs="Times New Roman"/>
          <w:sz w:val="24"/>
          <w:szCs w:val="24"/>
        </w:rPr>
        <w:t>виброанализатора</w:t>
      </w:r>
      <w:proofErr w:type="spellEnd"/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VIBRO</w:t>
      </w:r>
      <w:r w:rsidRPr="002E2B22">
        <w:rPr>
          <w:rStyle w:val="11"/>
          <w:rFonts w:ascii="Times New Roman" w:hAnsi="Times New Roman" w:cs="Times New Roman"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SCAN</w:t>
      </w:r>
    </w:p>
    <w:p w14:paraId="38B57B5B" w14:textId="0E12E77D" w:rsidR="008560DD" w:rsidRDefault="008560DD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EB2909C" w14:textId="1E3A6BAB" w:rsidR="003B4A69" w:rsidRP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Производится замер вибрации, сохраняется отчет-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pdf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автоматической диагностики по общему уровню вибрации и спектр вибрации.</w:t>
      </w:r>
    </w:p>
    <w:p w14:paraId="58DD0AAA" w14:textId="6D4754A2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08416" behindDoc="0" locked="0" layoutInCell="1" allowOverlap="1" wp14:anchorId="58A79E52" wp14:editId="611DE365">
            <wp:simplePos x="0" y="0"/>
            <wp:positionH relativeFrom="margin">
              <wp:posOffset>3749141</wp:posOffset>
            </wp:positionH>
            <wp:positionV relativeFrom="paragraph">
              <wp:posOffset>121398</wp:posOffset>
            </wp:positionV>
            <wp:extent cx="2703830" cy="1682750"/>
            <wp:effectExtent l="0" t="0" r="127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09440" behindDoc="0" locked="0" layoutInCell="1" allowOverlap="1" wp14:anchorId="37879D3E" wp14:editId="6CDA71E9">
            <wp:simplePos x="0" y="0"/>
            <wp:positionH relativeFrom="margin">
              <wp:posOffset>-266108</wp:posOffset>
            </wp:positionH>
            <wp:positionV relativeFrom="paragraph">
              <wp:posOffset>156443</wp:posOffset>
            </wp:positionV>
            <wp:extent cx="3830955" cy="2135731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1577" cy="2136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69F10D" w14:textId="6554477C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1A0E999" w14:textId="331942FC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1BD1481" w14:textId="23D9A47F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82E16E5" w14:textId="04676081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3C71A34" w14:textId="427DA0ED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FB37C84" w14:textId="04384055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93E8C97" w14:textId="31270006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D9C07F9" w14:textId="15EACE7A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BFFCAE6" w14:textId="455EE0E2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179D441" w14:textId="3A741A38" w:rsidR="003B4A69" w:rsidRDefault="003B4A69" w:rsidP="00711FF2">
      <w:pPr>
        <w:spacing w:after="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C701FE2" w14:textId="2C7C0436" w:rsidR="0015212F" w:rsidRDefault="003B4A69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10464" behindDoc="0" locked="0" layoutInCell="1" allowOverlap="1" wp14:anchorId="3BC904DA" wp14:editId="17C13B1D">
            <wp:simplePos x="0" y="0"/>
            <wp:positionH relativeFrom="column">
              <wp:posOffset>3053392</wp:posOffset>
            </wp:positionH>
            <wp:positionV relativeFrom="paragraph">
              <wp:posOffset>6350</wp:posOffset>
            </wp:positionV>
            <wp:extent cx="3514376" cy="2098071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376" cy="20980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Calibri" w:cs="Times New Roman"/>
          <w:noProof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1FF6D49" wp14:editId="0B58FB94">
                <wp:simplePos x="0" y="0"/>
                <wp:positionH relativeFrom="margin">
                  <wp:posOffset>3166507</wp:posOffset>
                </wp:positionH>
                <wp:positionV relativeFrom="paragraph">
                  <wp:posOffset>2613925</wp:posOffset>
                </wp:positionV>
                <wp:extent cx="3248025" cy="565785"/>
                <wp:effectExtent l="0" t="0" r="28575" b="2476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607790" w14:textId="01CFDDA9" w:rsidR="003B4A69" w:rsidRPr="00856E23" w:rsidRDefault="003B4A69" w:rsidP="003B4A69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П.3.2</w:t>
                            </w:r>
                            <w:r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9C5C3A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отметить</w:t>
                            </w:r>
                            <w:r w:rsidRPr="00856E23"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49D785EF" w14:textId="77777777" w:rsidR="003B4A69" w:rsidRPr="005937A9" w:rsidRDefault="003B4A69" w:rsidP="003B4A69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>или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в</w:t>
                            </w:r>
                            <w:r w:rsidRPr="002663DF"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ыполнено</w:t>
                            </w:r>
                          </w:p>
                          <w:p w14:paraId="6C3A0B9F" w14:textId="77777777" w:rsidR="003B4A69" w:rsidRPr="005937A9" w:rsidRDefault="003B4A69" w:rsidP="003B4A69">
                            <w:pPr>
                              <w:spacing w:after="0"/>
                              <w:rPr>
                                <w:rStyle w:val="11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F6D49" id="Надпись 17" o:spid="_x0000_s1034" type="#_x0000_t202" style="position:absolute;margin-left:249.35pt;margin-top:205.8pt;width:255.75pt;height:44.5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" fillcolor="white [3201]" strokeweight=".5pt">
                <v:textbox>
                  <w:txbxContent>
                    <w:p w14:paraId="02607790" w14:textId="01CFDDA9" w:rsidR="003B4A69" w:rsidRPr="00856E23" w:rsidRDefault="003B4A69" w:rsidP="003B4A69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П.3.2</w:t>
                      </w:r>
                      <w:r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9C5C3A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отметить</w:t>
                      </w:r>
                      <w:r w:rsidRPr="00856E23"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14:paraId="49D785EF" w14:textId="77777777" w:rsidR="003B4A69" w:rsidRPr="005937A9" w:rsidRDefault="003B4A69" w:rsidP="003B4A69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>или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Не в</w:t>
                      </w:r>
                      <w:r w:rsidRPr="002663DF"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  <w:t>ыполнено</w:t>
                      </w:r>
                    </w:p>
                    <w:p w14:paraId="6C3A0B9F" w14:textId="77777777" w:rsidR="003B4A69" w:rsidRPr="005937A9" w:rsidRDefault="003B4A69" w:rsidP="003B4A69">
                      <w:pPr>
                        <w:spacing w:after="0"/>
                        <w:rPr>
                          <w:rStyle w:val="11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="Calibri" w:cs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711488" behindDoc="0" locked="0" layoutInCell="1" allowOverlap="1" wp14:anchorId="1D8FE9BA" wp14:editId="638833A7">
            <wp:simplePos x="0" y="0"/>
            <wp:positionH relativeFrom="margin">
              <wp:posOffset>-69624</wp:posOffset>
            </wp:positionH>
            <wp:positionV relativeFrom="paragraph">
              <wp:posOffset>494341</wp:posOffset>
            </wp:positionV>
            <wp:extent cx="3006952" cy="1795141"/>
            <wp:effectExtent l="0" t="0" r="317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952" cy="1795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212F"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19FAAB48" w14:textId="31AD8995" w:rsidR="003B4A69" w:rsidRPr="0091725B" w:rsidRDefault="003B4A69">
      <w:pPr>
        <w:spacing w:line="259" w:lineRule="auto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bookmarkStart w:id="2" w:name="_Hlk172799678"/>
      <w:r w:rsidRPr="0091725B">
        <w:rPr>
          <w:rStyle w:val="11"/>
          <w:rFonts w:ascii="Times New Roman" w:hAnsi="Times New Roman" w:cs="Times New Roman"/>
          <w:b/>
          <w:bCs/>
          <w:sz w:val="24"/>
          <w:szCs w:val="24"/>
        </w:rPr>
        <w:lastRenderedPageBreak/>
        <w:t>Критерии оценки:</w:t>
      </w:r>
    </w:p>
    <w:tbl>
      <w:tblPr>
        <w:tblStyle w:val="a8"/>
        <w:tblW w:w="9776" w:type="dxa"/>
        <w:tblLook w:val="04A0" w:firstRow="1" w:lastRow="0" w:firstColumn="1" w:lastColumn="0" w:noHBand="0" w:noVBand="1"/>
      </w:tblPr>
      <w:tblGrid>
        <w:gridCol w:w="3157"/>
        <w:gridCol w:w="4776"/>
        <w:gridCol w:w="993"/>
        <w:gridCol w:w="850"/>
      </w:tblGrid>
      <w:tr w:rsidR="0091725B" w:rsidRPr="0091725B" w14:paraId="4D827792" w14:textId="77777777" w:rsidTr="008420A4">
        <w:tc>
          <w:tcPr>
            <w:tcW w:w="3157" w:type="dxa"/>
          </w:tcPr>
          <w:p w14:paraId="3507A8A0" w14:textId="77777777" w:rsidR="0091725B" w:rsidRPr="0091725B" w:rsidRDefault="0091725B" w:rsidP="0091725B">
            <w:pPr>
              <w:spacing w:line="259" w:lineRule="auto"/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Субкритерий</w:t>
            </w:r>
            <w:proofErr w:type="spellEnd"/>
          </w:p>
        </w:tc>
        <w:tc>
          <w:tcPr>
            <w:tcW w:w="4776" w:type="dxa"/>
          </w:tcPr>
          <w:p w14:paraId="01DCC4BE" w14:textId="77777777" w:rsidR="0091725B" w:rsidRPr="0091725B" w:rsidRDefault="0091725B" w:rsidP="0091725B">
            <w:pPr>
              <w:spacing w:line="259" w:lineRule="auto"/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Методика оценки</w:t>
            </w:r>
          </w:p>
        </w:tc>
        <w:tc>
          <w:tcPr>
            <w:tcW w:w="993" w:type="dxa"/>
          </w:tcPr>
          <w:p w14:paraId="0D744C7F" w14:textId="270EB589" w:rsidR="0091725B" w:rsidRPr="0091725B" w:rsidRDefault="0091725B" w:rsidP="0091725B">
            <w:pPr>
              <w:spacing w:line="259" w:lineRule="auto"/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Да/Нет</w:t>
            </w:r>
          </w:p>
        </w:tc>
        <w:tc>
          <w:tcPr>
            <w:tcW w:w="850" w:type="dxa"/>
          </w:tcPr>
          <w:p w14:paraId="41A762B4" w14:textId="77777777" w:rsidR="0091725B" w:rsidRPr="0091725B" w:rsidRDefault="0091725B" w:rsidP="0091725B">
            <w:pPr>
              <w:spacing w:line="259" w:lineRule="auto"/>
              <w:ind w:left="145" w:hanging="145"/>
              <w:jc w:val="center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Балл</w:t>
            </w:r>
          </w:p>
        </w:tc>
      </w:tr>
      <w:tr w:rsidR="0091725B" w:rsidRPr="0091725B" w14:paraId="79D21EA0" w14:textId="77777777" w:rsidTr="008420A4">
        <w:tc>
          <w:tcPr>
            <w:tcW w:w="3157" w:type="dxa"/>
          </w:tcPr>
          <w:p w14:paraId="2131F043" w14:textId="77777777" w:rsidR="0091725B" w:rsidRPr="0091725B" w:rsidRDefault="0091725B" w:rsidP="0091725B">
            <w:pPr>
              <w:pStyle w:val="a3"/>
              <w:numPr>
                <w:ilvl w:val="1"/>
                <w:numId w:val="18"/>
              </w:numPr>
              <w:spacing w:line="259" w:lineRule="auto"/>
              <w:ind w:left="452" w:hanging="452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Ознакомление с конструкцией токарного станка</w:t>
            </w:r>
          </w:p>
        </w:tc>
        <w:tc>
          <w:tcPr>
            <w:tcW w:w="4776" w:type="dxa"/>
          </w:tcPr>
          <w:p w14:paraId="13DAF41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записаны технические характеристики в таблицу:</w:t>
            </w:r>
          </w:p>
          <w:p w14:paraId="51D3B1BC" w14:textId="77777777" w:rsidR="0091725B" w:rsidRPr="0091725B" w:rsidRDefault="0091725B" w:rsidP="0091725B">
            <w:pPr>
              <w:pStyle w:val="a3"/>
              <w:numPr>
                <w:ilvl w:val="0"/>
                <w:numId w:val="16"/>
              </w:numPr>
              <w:spacing w:line="259" w:lineRule="auto"/>
              <w:ind w:left="418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Максимальный ход пиноли</w:t>
            </w:r>
          </w:p>
          <w:p w14:paraId="415651CA" w14:textId="77777777" w:rsidR="0091725B" w:rsidRPr="0091725B" w:rsidRDefault="0091725B" w:rsidP="0091725B">
            <w:pPr>
              <w:pStyle w:val="a3"/>
              <w:numPr>
                <w:ilvl w:val="0"/>
                <w:numId w:val="16"/>
              </w:numPr>
              <w:spacing w:line="259" w:lineRule="auto"/>
              <w:ind w:left="418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Максимальный ход задней бабки</w:t>
            </w:r>
          </w:p>
          <w:p w14:paraId="278C79B7" w14:textId="77777777" w:rsidR="0091725B" w:rsidRPr="0091725B" w:rsidRDefault="0091725B" w:rsidP="0091725B">
            <w:pPr>
              <w:pStyle w:val="a3"/>
              <w:numPr>
                <w:ilvl w:val="0"/>
                <w:numId w:val="16"/>
              </w:numPr>
              <w:spacing w:line="259" w:lineRule="auto"/>
              <w:ind w:left="418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Максимальных ход суппорта</w:t>
            </w:r>
          </w:p>
        </w:tc>
        <w:tc>
          <w:tcPr>
            <w:tcW w:w="993" w:type="dxa"/>
          </w:tcPr>
          <w:p w14:paraId="53263852" w14:textId="22A174E8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4B8FA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0928755C" w14:textId="77777777" w:rsidTr="008420A4">
        <w:tc>
          <w:tcPr>
            <w:tcW w:w="3157" w:type="dxa"/>
          </w:tcPr>
          <w:p w14:paraId="0CEDEC2B" w14:textId="77777777" w:rsidR="0091725B" w:rsidRPr="0091725B" w:rsidRDefault="0091725B" w:rsidP="0091725B">
            <w:pPr>
              <w:pStyle w:val="a7"/>
              <w:numPr>
                <w:ilvl w:val="1"/>
                <w:numId w:val="17"/>
              </w:numPr>
              <w:shd w:val="clear" w:color="auto" w:fill="FFFFFF"/>
              <w:spacing w:before="0" w:beforeAutospacing="0" w:after="0" w:afterAutospacing="0"/>
              <w:ind w:left="452" w:hanging="452"/>
              <w:rPr>
                <w:rStyle w:val="11"/>
                <w:rFonts w:ascii="Times New Roman" w:hAnsi="Times New Roman" w:cs="Times New Roman"/>
                <w:lang w:eastAsia="en-US"/>
              </w:rPr>
            </w:pPr>
            <w:r w:rsidRPr="0091725B">
              <w:rPr>
                <w:rStyle w:val="11"/>
                <w:rFonts w:ascii="Times New Roman" w:hAnsi="Times New Roman" w:cs="Times New Roman"/>
                <w:lang w:eastAsia="en-US"/>
              </w:rPr>
              <w:t xml:space="preserve">Проверка исправности станка, включая осмотр заземления, защитных щитков и исправности ограждения и кожухов. </w:t>
            </w:r>
          </w:p>
          <w:p w14:paraId="1E89F3D5" w14:textId="77777777" w:rsidR="0091725B" w:rsidRPr="0091725B" w:rsidRDefault="0091725B" w:rsidP="008420A4">
            <w:pPr>
              <w:spacing w:line="259" w:lineRule="auto"/>
              <w:ind w:left="452" w:hanging="452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D5BED6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Произведен осмотр и заполнена таблица</w:t>
            </w:r>
          </w:p>
        </w:tc>
        <w:tc>
          <w:tcPr>
            <w:tcW w:w="993" w:type="dxa"/>
          </w:tcPr>
          <w:p w14:paraId="3AB0272B" w14:textId="7A5706A8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DB7BC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77D72E9F" w14:textId="77777777" w:rsidTr="008420A4">
        <w:tc>
          <w:tcPr>
            <w:tcW w:w="3157" w:type="dxa"/>
          </w:tcPr>
          <w:p w14:paraId="702B0BC2" w14:textId="77777777" w:rsidR="0091725B" w:rsidRPr="0091725B" w:rsidRDefault="0091725B" w:rsidP="0091725B">
            <w:pPr>
              <w:pStyle w:val="a3"/>
              <w:numPr>
                <w:ilvl w:val="1"/>
                <w:numId w:val="11"/>
              </w:numPr>
              <w:ind w:left="426" w:right="-425" w:hanging="426"/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Проверка оси токарного ого станка</w:t>
            </w:r>
          </w:p>
        </w:tc>
        <w:tc>
          <w:tcPr>
            <w:tcW w:w="4776" w:type="dxa"/>
          </w:tcPr>
          <w:p w14:paraId="3E6EFA4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42853A4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C1AB67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3A254EDB" w14:textId="77777777" w:rsidTr="008420A4">
        <w:tc>
          <w:tcPr>
            <w:tcW w:w="3157" w:type="dxa"/>
          </w:tcPr>
          <w:p w14:paraId="152494D5" w14:textId="77777777" w:rsidR="0091725B" w:rsidRPr="0091725B" w:rsidRDefault="0091725B" w:rsidP="0091725B">
            <w:pPr>
              <w:pStyle w:val="a3"/>
              <w:numPr>
                <w:ilvl w:val="2"/>
                <w:numId w:val="11"/>
              </w:numPr>
              <w:ind w:left="709"/>
              <w:jc w:val="both"/>
              <w:rPr>
                <w:rStyle w:val="11"/>
                <w:rFonts w:ascii="Times New Roman" w:eastAsiaTheme="minorHAnsi" w:hAnsi="Times New Roman" w:cs="Times New Roman"/>
                <w:color w:val="auto"/>
                <w:spacing w:val="0"/>
                <w:sz w:val="24"/>
                <w:szCs w:val="24"/>
                <w:shd w:val="clear" w:color="auto" w:fill="auto"/>
              </w:rPr>
            </w:pPr>
            <w:r w:rsidRPr="0091725B">
              <w:rPr>
                <w:rFonts w:cs="Times New Roman"/>
                <w:sz w:val="24"/>
                <w:szCs w:val="24"/>
              </w:rPr>
              <w:t>Проверка биения центрирующей шейки шпинделя передней бабки</w:t>
            </w:r>
          </w:p>
        </w:tc>
        <w:tc>
          <w:tcPr>
            <w:tcW w:w="4776" w:type="dxa"/>
          </w:tcPr>
          <w:p w14:paraId="376E67A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Проведены замеры биений – радиального и осевого и записаны данные в таблицу</w:t>
            </w:r>
          </w:p>
        </w:tc>
        <w:tc>
          <w:tcPr>
            <w:tcW w:w="993" w:type="dxa"/>
          </w:tcPr>
          <w:p w14:paraId="218B34F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7B52D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83C2B37" w14:textId="77777777" w:rsidTr="008420A4">
        <w:tc>
          <w:tcPr>
            <w:tcW w:w="3157" w:type="dxa"/>
            <w:vMerge w:val="restart"/>
          </w:tcPr>
          <w:p w14:paraId="444EF81B" w14:textId="77777777" w:rsidR="0091725B" w:rsidRPr="0091725B" w:rsidRDefault="0091725B" w:rsidP="0091725B">
            <w:pPr>
              <w:pStyle w:val="a3"/>
              <w:numPr>
                <w:ilvl w:val="2"/>
                <w:numId w:val="11"/>
              </w:numPr>
              <w:ind w:left="709"/>
              <w:jc w:val="both"/>
              <w:rPr>
                <w:rStyle w:val="11"/>
                <w:rFonts w:ascii="Times New Roman" w:eastAsiaTheme="minorHAnsi" w:hAnsi="Times New Roman" w:cs="Times New Roman"/>
                <w:color w:val="auto"/>
                <w:spacing w:val="0"/>
                <w:sz w:val="24"/>
                <w:szCs w:val="24"/>
                <w:shd w:val="clear" w:color="auto" w:fill="auto"/>
              </w:rPr>
            </w:pPr>
            <w:r w:rsidRPr="0091725B">
              <w:rPr>
                <w:rFonts w:cs="Times New Roman"/>
                <w:sz w:val="24"/>
                <w:szCs w:val="24"/>
              </w:rPr>
              <w:t>Проверка соосности вращения патрона относительно задней бабки</w:t>
            </w:r>
          </w:p>
        </w:tc>
        <w:tc>
          <w:tcPr>
            <w:tcW w:w="4776" w:type="dxa"/>
          </w:tcPr>
          <w:p w14:paraId="249107C4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– в патрон, М – на </w:t>
            </w:r>
            <w:proofErr w:type="spellStart"/>
            <w:proofErr w:type="gram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зад.бабке</w:t>
            </w:r>
            <w:proofErr w:type="spellEnd"/>
            <w:proofErr w:type="gram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</w:tcPr>
          <w:p w14:paraId="6AE3A984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AEB197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4F18888" w14:textId="77777777" w:rsidTr="008420A4">
        <w:tc>
          <w:tcPr>
            <w:tcW w:w="3157" w:type="dxa"/>
            <w:vMerge/>
          </w:tcPr>
          <w:p w14:paraId="6752C00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C9DF80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Замеры производятся на максимальном удалении </w:t>
            </w:r>
            <w:proofErr w:type="spellStart"/>
            <w:proofErr w:type="gram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зад.бабки</w:t>
            </w:r>
            <w:proofErr w:type="spellEnd"/>
            <w:proofErr w:type="gram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от патрона</w:t>
            </w:r>
          </w:p>
        </w:tc>
        <w:tc>
          <w:tcPr>
            <w:tcW w:w="993" w:type="dxa"/>
          </w:tcPr>
          <w:p w14:paraId="0342025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65F66A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26178DB7" w14:textId="77777777" w:rsidTr="008420A4">
        <w:tc>
          <w:tcPr>
            <w:tcW w:w="3157" w:type="dxa"/>
            <w:vMerge/>
          </w:tcPr>
          <w:p w14:paraId="210FA9EB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70F64E0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Введены правильные размеры в программу горизонтальной центровки</w:t>
            </w:r>
          </w:p>
        </w:tc>
        <w:tc>
          <w:tcPr>
            <w:tcW w:w="993" w:type="dxa"/>
          </w:tcPr>
          <w:p w14:paraId="341D0C9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79860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0339E8EF" w14:textId="77777777" w:rsidTr="008420A4">
        <w:tc>
          <w:tcPr>
            <w:tcW w:w="3157" w:type="dxa"/>
            <w:vMerge/>
          </w:tcPr>
          <w:p w14:paraId="70A470C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F87978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Проведены не менее трех замеров с целью анализа повторяемости данных</w:t>
            </w:r>
          </w:p>
        </w:tc>
        <w:tc>
          <w:tcPr>
            <w:tcW w:w="993" w:type="dxa"/>
          </w:tcPr>
          <w:p w14:paraId="3FCDCF7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9D00F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F03F813" w14:textId="77777777" w:rsidTr="008420A4">
        <w:tc>
          <w:tcPr>
            <w:tcW w:w="3157" w:type="dxa"/>
            <w:vMerge/>
          </w:tcPr>
          <w:p w14:paraId="5FA9C1F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E82C97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Сохранен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pdf-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отчет</w:t>
            </w:r>
          </w:p>
        </w:tc>
        <w:tc>
          <w:tcPr>
            <w:tcW w:w="993" w:type="dxa"/>
          </w:tcPr>
          <w:p w14:paraId="4A78D06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7E09D6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740C7FD" w14:textId="77777777" w:rsidTr="008420A4">
        <w:tc>
          <w:tcPr>
            <w:tcW w:w="3157" w:type="dxa"/>
            <w:vMerge w:val="restart"/>
          </w:tcPr>
          <w:p w14:paraId="7650C173" w14:textId="77777777" w:rsidR="0091725B" w:rsidRPr="0091725B" w:rsidRDefault="0091725B" w:rsidP="0091725B">
            <w:pPr>
              <w:pStyle w:val="a3"/>
              <w:numPr>
                <w:ilvl w:val="1"/>
                <w:numId w:val="11"/>
              </w:numPr>
              <w:ind w:left="426" w:hanging="426"/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Проверка прямолинейности хода пиноли в задней бабке</w:t>
            </w:r>
          </w:p>
        </w:tc>
        <w:tc>
          <w:tcPr>
            <w:tcW w:w="4776" w:type="dxa"/>
          </w:tcPr>
          <w:p w14:paraId="131A3CB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– в патрон, М – на пиноли)</w:t>
            </w:r>
          </w:p>
        </w:tc>
        <w:tc>
          <w:tcPr>
            <w:tcW w:w="993" w:type="dxa"/>
          </w:tcPr>
          <w:p w14:paraId="7098B7C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DCE87E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4710F828" w14:textId="77777777" w:rsidTr="008420A4">
        <w:tc>
          <w:tcPr>
            <w:tcW w:w="3157" w:type="dxa"/>
            <w:vMerge/>
          </w:tcPr>
          <w:p w14:paraId="3B4526A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6E8A42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Задняя бабка установлена в положение, самое близкое к патрону</w:t>
            </w:r>
          </w:p>
        </w:tc>
        <w:tc>
          <w:tcPr>
            <w:tcW w:w="993" w:type="dxa"/>
          </w:tcPr>
          <w:p w14:paraId="05EED4C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664760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40BC5415" w14:textId="77777777" w:rsidTr="008420A4">
        <w:trPr>
          <w:trHeight w:val="971"/>
        </w:trPr>
        <w:tc>
          <w:tcPr>
            <w:tcW w:w="3157" w:type="dxa"/>
            <w:vMerge/>
          </w:tcPr>
          <w:p w14:paraId="710CFBE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1A28EA4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2EB01DA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56D64A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4B61C46" w14:textId="77777777" w:rsidTr="008420A4">
        <w:tc>
          <w:tcPr>
            <w:tcW w:w="3157" w:type="dxa"/>
            <w:vMerge/>
          </w:tcPr>
          <w:p w14:paraId="13F2808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93A494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2C1B3C5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BE7550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B439FBA" w14:textId="77777777" w:rsidTr="008420A4">
        <w:tc>
          <w:tcPr>
            <w:tcW w:w="3157" w:type="dxa"/>
            <w:vMerge/>
          </w:tcPr>
          <w:p w14:paraId="396799B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68218F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5803A63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F0DB0C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2C7DA466" w14:textId="77777777" w:rsidTr="008420A4">
        <w:tc>
          <w:tcPr>
            <w:tcW w:w="3157" w:type="dxa"/>
            <w:vMerge/>
          </w:tcPr>
          <w:p w14:paraId="1C538FD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CC1187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proofErr w:type="spell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pdf</w:t>
            </w:r>
            <w:proofErr w:type="spell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26D4A1B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64DA9F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71A9EA73" w14:textId="77777777" w:rsidTr="008420A4">
        <w:tc>
          <w:tcPr>
            <w:tcW w:w="3157" w:type="dxa"/>
            <w:vMerge w:val="restart"/>
          </w:tcPr>
          <w:p w14:paraId="6B189DB7" w14:textId="77777777" w:rsidR="0091725B" w:rsidRPr="0091725B" w:rsidRDefault="0091725B" w:rsidP="0091725B">
            <w:pPr>
              <w:pStyle w:val="a3"/>
              <w:numPr>
                <w:ilvl w:val="1"/>
                <w:numId w:val="11"/>
              </w:numPr>
              <w:ind w:left="426" w:hanging="426"/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Проверка прямолинейности хода задней бабки по направляющим станины</w:t>
            </w:r>
          </w:p>
        </w:tc>
        <w:tc>
          <w:tcPr>
            <w:tcW w:w="4776" w:type="dxa"/>
          </w:tcPr>
          <w:p w14:paraId="2A676C5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(S – в патрон, М – на пиноли)</w:t>
            </w:r>
          </w:p>
        </w:tc>
        <w:tc>
          <w:tcPr>
            <w:tcW w:w="993" w:type="dxa"/>
          </w:tcPr>
          <w:p w14:paraId="5CB33C8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32731A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300194AD" w14:textId="77777777" w:rsidTr="008420A4">
        <w:tc>
          <w:tcPr>
            <w:tcW w:w="3157" w:type="dxa"/>
            <w:vMerge/>
          </w:tcPr>
          <w:p w14:paraId="1E9442D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38D56F7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6F2168D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FBFE6AE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42CB0E1" w14:textId="77777777" w:rsidTr="008420A4">
        <w:trPr>
          <w:trHeight w:val="45"/>
        </w:trPr>
        <w:tc>
          <w:tcPr>
            <w:tcW w:w="3157" w:type="dxa"/>
            <w:vMerge/>
          </w:tcPr>
          <w:p w14:paraId="47B1873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09E199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4C475A1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85807B6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756CB6F" w14:textId="77777777" w:rsidTr="008420A4">
        <w:tc>
          <w:tcPr>
            <w:tcW w:w="3157" w:type="dxa"/>
            <w:vMerge/>
          </w:tcPr>
          <w:p w14:paraId="118A6076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4A3559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0917BA6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56E9DE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4D2D472E" w14:textId="77777777" w:rsidTr="008420A4">
        <w:tc>
          <w:tcPr>
            <w:tcW w:w="3157" w:type="dxa"/>
            <w:vMerge/>
          </w:tcPr>
          <w:p w14:paraId="77C7167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BB50B4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5B7F546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ED6B01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71FC73C" w14:textId="77777777" w:rsidTr="008420A4">
        <w:tc>
          <w:tcPr>
            <w:tcW w:w="3157" w:type="dxa"/>
            <w:vMerge w:val="restart"/>
          </w:tcPr>
          <w:p w14:paraId="5D1082BB" w14:textId="77777777" w:rsidR="0091725B" w:rsidRPr="0091725B" w:rsidRDefault="0091725B" w:rsidP="0091725B">
            <w:pPr>
              <w:pStyle w:val="a3"/>
              <w:numPr>
                <w:ilvl w:val="1"/>
                <w:numId w:val="11"/>
              </w:numPr>
              <w:ind w:left="426" w:hanging="426"/>
              <w:jc w:val="both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Проверка прямолинейности хода суппорта по направляющим станины</w:t>
            </w:r>
          </w:p>
        </w:tc>
        <w:tc>
          <w:tcPr>
            <w:tcW w:w="4776" w:type="dxa"/>
          </w:tcPr>
          <w:p w14:paraId="5D7423A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(S – в патрон, М – на суппорте)</w:t>
            </w:r>
          </w:p>
        </w:tc>
        <w:tc>
          <w:tcPr>
            <w:tcW w:w="993" w:type="dxa"/>
          </w:tcPr>
          <w:p w14:paraId="4B89018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20C90E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298A8743" w14:textId="77777777" w:rsidTr="008420A4">
        <w:tc>
          <w:tcPr>
            <w:tcW w:w="3157" w:type="dxa"/>
            <w:vMerge/>
          </w:tcPr>
          <w:p w14:paraId="392B100E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413B8F6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43AB80F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57F8E8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3A11F05D" w14:textId="77777777" w:rsidTr="008420A4">
        <w:tc>
          <w:tcPr>
            <w:tcW w:w="3157" w:type="dxa"/>
            <w:vMerge/>
          </w:tcPr>
          <w:p w14:paraId="4273E91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73C2B3DB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0F7ACCD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11771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2ED6A5F" w14:textId="77777777" w:rsidTr="008420A4">
        <w:tc>
          <w:tcPr>
            <w:tcW w:w="3157" w:type="dxa"/>
            <w:vMerge/>
          </w:tcPr>
          <w:p w14:paraId="5D3EFF5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4D5B6F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25D91B3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4F4EB2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5135EBEE" w14:textId="77777777" w:rsidTr="008420A4">
        <w:tc>
          <w:tcPr>
            <w:tcW w:w="3157" w:type="dxa"/>
            <w:vMerge/>
          </w:tcPr>
          <w:p w14:paraId="39166B0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C14749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proofErr w:type="spell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pdf</w:t>
            </w:r>
            <w:proofErr w:type="spell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27CA5DB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978FAB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609BDD09" w14:textId="77777777" w:rsidTr="008420A4">
        <w:tc>
          <w:tcPr>
            <w:tcW w:w="3157" w:type="dxa"/>
            <w:vMerge w:val="restart"/>
          </w:tcPr>
          <w:p w14:paraId="1CA8F9EE" w14:textId="77777777" w:rsidR="0091725B" w:rsidRPr="0091725B" w:rsidRDefault="0091725B" w:rsidP="0091725B">
            <w:pPr>
              <w:pStyle w:val="4"/>
              <w:numPr>
                <w:ilvl w:val="1"/>
                <w:numId w:val="15"/>
              </w:numPr>
              <w:shd w:val="clear" w:color="auto" w:fill="auto"/>
              <w:spacing w:before="0" w:after="0" w:line="276" w:lineRule="auto"/>
              <w:ind w:right="80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Контроль вибрации рамы станины для анализа жесткости конструкции и выполнения требований по надлежащему монтажу</w:t>
            </w:r>
          </w:p>
          <w:p w14:paraId="1988EB9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34C2C85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Установлены датчики измерения вибрации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DOTS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по периметру станины</w:t>
            </w:r>
          </w:p>
        </w:tc>
        <w:tc>
          <w:tcPr>
            <w:tcW w:w="993" w:type="dxa"/>
          </w:tcPr>
          <w:p w14:paraId="2F8B715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387ED0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2CF59C46" w14:textId="77777777" w:rsidTr="008420A4">
        <w:tc>
          <w:tcPr>
            <w:tcW w:w="3157" w:type="dxa"/>
            <w:vMerge/>
          </w:tcPr>
          <w:p w14:paraId="567B796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9ED948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Датчики подключены к программному обеспечению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LASER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VIBRATION</w:t>
            </w:r>
          </w:p>
        </w:tc>
        <w:tc>
          <w:tcPr>
            <w:tcW w:w="993" w:type="dxa"/>
          </w:tcPr>
          <w:p w14:paraId="0A66C6C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3E540D9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5565CD3B" w14:textId="77777777" w:rsidTr="008420A4">
        <w:tc>
          <w:tcPr>
            <w:tcW w:w="3157" w:type="dxa"/>
            <w:vMerge/>
          </w:tcPr>
          <w:p w14:paraId="6579024B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E59E16B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Станок запущен на максимальные обороты при проведении замеров</w:t>
            </w:r>
          </w:p>
        </w:tc>
        <w:tc>
          <w:tcPr>
            <w:tcW w:w="993" w:type="dxa"/>
          </w:tcPr>
          <w:p w14:paraId="0929AE7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F17215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36B38330" w14:textId="77777777" w:rsidTr="008420A4">
        <w:tc>
          <w:tcPr>
            <w:tcW w:w="3157" w:type="dxa"/>
            <w:vMerge/>
          </w:tcPr>
          <w:p w14:paraId="3D7F421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617A7FA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6493F51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B2D5F7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5CD98809" w14:textId="77777777" w:rsidTr="008420A4">
        <w:tc>
          <w:tcPr>
            <w:tcW w:w="3157" w:type="dxa"/>
            <w:vMerge w:val="restart"/>
          </w:tcPr>
          <w:p w14:paraId="1FBC9C0F" w14:textId="77777777" w:rsidR="0091725B" w:rsidRPr="0091725B" w:rsidRDefault="0091725B" w:rsidP="0091725B">
            <w:pPr>
              <w:pStyle w:val="4"/>
              <w:numPr>
                <w:ilvl w:val="1"/>
                <w:numId w:val="15"/>
              </w:numPr>
              <w:shd w:val="clear" w:color="auto" w:fill="auto"/>
              <w:spacing w:before="0" w:after="0" w:line="276" w:lineRule="auto"/>
              <w:ind w:right="80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Контроль вибрации на шпиндельном узле для оценки его качественных параметров</w:t>
            </w:r>
          </w:p>
        </w:tc>
        <w:tc>
          <w:tcPr>
            <w:tcW w:w="4776" w:type="dxa"/>
          </w:tcPr>
          <w:p w14:paraId="21BBBA3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Установлен </w:t>
            </w:r>
            <w:proofErr w:type="spell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виброанализатор</w:t>
            </w:r>
            <w:proofErr w:type="spell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SCANNER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в безопасное положение на </w:t>
            </w:r>
            <w:proofErr w:type="spellStart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невращающейся</w:t>
            </w:r>
            <w:proofErr w:type="spellEnd"/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части шпинделя</w:t>
            </w:r>
          </w:p>
        </w:tc>
        <w:tc>
          <w:tcPr>
            <w:tcW w:w="993" w:type="dxa"/>
          </w:tcPr>
          <w:p w14:paraId="39E30CB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66ADE2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0A9D6DE3" w14:textId="77777777" w:rsidTr="008420A4">
        <w:tc>
          <w:tcPr>
            <w:tcW w:w="3157" w:type="dxa"/>
            <w:vMerge/>
          </w:tcPr>
          <w:p w14:paraId="2044A38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441445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Датчики подключены к программному обеспечению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LASER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VIBRATION</w:t>
            </w:r>
          </w:p>
        </w:tc>
        <w:tc>
          <w:tcPr>
            <w:tcW w:w="993" w:type="dxa"/>
          </w:tcPr>
          <w:p w14:paraId="56E8559D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A2939D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17142699" w14:textId="77777777" w:rsidTr="008420A4">
        <w:tc>
          <w:tcPr>
            <w:tcW w:w="3157" w:type="dxa"/>
            <w:vMerge/>
          </w:tcPr>
          <w:p w14:paraId="548D6372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F2CFF4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Станок запущен на максимальные обороты при проведении замеров</w:t>
            </w:r>
          </w:p>
        </w:tc>
        <w:tc>
          <w:tcPr>
            <w:tcW w:w="993" w:type="dxa"/>
          </w:tcPr>
          <w:p w14:paraId="0C4A3218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5707A65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505B3BC7" w14:textId="77777777" w:rsidTr="008420A4">
        <w:tc>
          <w:tcPr>
            <w:tcW w:w="3157" w:type="dxa"/>
            <w:vMerge/>
          </w:tcPr>
          <w:p w14:paraId="7B196E01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199E25EF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 w:rsidRPr="0091725B">
              <w:rPr>
                <w:rStyle w:val="11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6322082E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BA0BC0E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555A4858" w14:textId="77777777" w:rsidTr="008420A4">
        <w:tc>
          <w:tcPr>
            <w:tcW w:w="3157" w:type="dxa"/>
          </w:tcPr>
          <w:p w14:paraId="5711213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7338E8C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1FF075B7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6E0B3B0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25B" w:rsidRPr="0091725B" w14:paraId="088DC982" w14:textId="77777777" w:rsidTr="008420A4">
        <w:tc>
          <w:tcPr>
            <w:tcW w:w="3157" w:type="dxa"/>
          </w:tcPr>
          <w:p w14:paraId="7A6E2986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F3C00C6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6BF698F3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568734" w14:textId="77777777" w:rsidR="0091725B" w:rsidRPr="0091725B" w:rsidRDefault="0091725B" w:rsidP="008420A4">
            <w:pPr>
              <w:spacing w:line="259" w:lineRule="auto"/>
              <w:rPr>
                <w:rStyle w:val="11"/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983F2F7" w14:textId="060CE5C5" w:rsidR="0091725B" w:rsidRPr="0091725B" w:rsidRDefault="0091725B" w:rsidP="0091725B">
      <w:pPr>
        <w:spacing w:after="0"/>
        <w:rPr>
          <w:rStyle w:val="11"/>
          <w:rFonts w:ascii="Times New Roman" w:hAnsi="Times New Roman" w:cs="Times New Roman"/>
          <w:sz w:val="24"/>
          <w:szCs w:val="24"/>
        </w:rPr>
      </w:pPr>
    </w:p>
    <w:p w14:paraId="37D76998" w14:textId="5DFABA71" w:rsidR="0091725B" w:rsidRPr="0091725B" w:rsidRDefault="0091725B" w:rsidP="0091725B">
      <w:pPr>
        <w:spacing w:after="0"/>
        <w:rPr>
          <w:rStyle w:val="11"/>
          <w:rFonts w:ascii="Times New Roman" w:hAnsi="Times New Roman" w:cs="Times New Roman"/>
          <w:sz w:val="24"/>
          <w:szCs w:val="24"/>
        </w:rPr>
      </w:pPr>
    </w:p>
    <w:bookmarkEnd w:id="2"/>
    <w:p w14:paraId="7961EEFF" w14:textId="77777777" w:rsidR="003B4A69" w:rsidRPr="003B4A69" w:rsidRDefault="003B4A69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419C7A57" w14:textId="77777777" w:rsidR="003B4A69" w:rsidRPr="003B4A69" w:rsidRDefault="003B4A69">
      <w:pPr>
        <w:spacing w:line="259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4FB305F6" w14:textId="3D1AA0ED" w:rsidR="003B4A69" w:rsidRDefault="003B4A69">
      <w:pPr>
        <w:spacing w:line="259" w:lineRule="auto"/>
        <w:rPr>
          <w:rFonts w:cs="Times New Roman"/>
          <w:b/>
          <w:bCs/>
          <w:color w:val="000000"/>
          <w:szCs w:val="28"/>
        </w:rPr>
      </w:pPr>
      <w:r>
        <w:rPr>
          <w:rFonts w:cs="Times New Roman"/>
          <w:b/>
          <w:bCs/>
          <w:color w:val="000000"/>
          <w:szCs w:val="28"/>
        </w:rPr>
        <w:br w:type="page"/>
      </w:r>
    </w:p>
    <w:p w14:paraId="04437D28" w14:textId="77777777" w:rsidR="0015212F" w:rsidRDefault="0015212F" w:rsidP="0015212F">
      <w:pPr>
        <w:autoSpaceDE w:val="0"/>
        <w:autoSpaceDN w:val="0"/>
        <w:adjustRightInd w:val="0"/>
        <w:spacing w:after="0"/>
        <w:rPr>
          <w:rFonts w:cs="Times New Roman"/>
          <w:b/>
          <w:bCs/>
          <w:color w:val="000000"/>
          <w:szCs w:val="28"/>
        </w:rPr>
      </w:pPr>
    </w:p>
    <w:p w14:paraId="7B329FCB" w14:textId="21F89685" w:rsidR="0015212F" w:rsidRPr="0015212F" w:rsidRDefault="0015212F" w:rsidP="0015212F">
      <w:pPr>
        <w:autoSpaceDE w:val="0"/>
        <w:autoSpaceDN w:val="0"/>
        <w:adjustRightInd w:val="0"/>
        <w:spacing w:after="0"/>
        <w:rPr>
          <w:rFonts w:cs="Times New Roman"/>
          <w:b/>
          <w:bCs/>
          <w:color w:val="000000"/>
          <w:sz w:val="24"/>
          <w:szCs w:val="24"/>
        </w:rPr>
      </w:pPr>
      <w:r w:rsidRPr="0015212F">
        <w:rPr>
          <w:rFonts w:cs="Times New Roman"/>
          <w:b/>
          <w:bCs/>
          <w:color w:val="000000"/>
          <w:sz w:val="24"/>
          <w:szCs w:val="24"/>
        </w:rPr>
        <w:t xml:space="preserve">БИБЛИОГРАФИЧЕСКИЙ СПИСОК </w:t>
      </w:r>
    </w:p>
    <w:p w14:paraId="58B33239" w14:textId="5C0B6FBF" w:rsidR="0015212F" w:rsidRPr="0015212F" w:rsidRDefault="0015212F" w:rsidP="0015212F">
      <w:pPr>
        <w:autoSpaceDE w:val="0"/>
        <w:autoSpaceDN w:val="0"/>
        <w:adjustRightInd w:val="0"/>
        <w:spacing w:after="0"/>
        <w:rPr>
          <w:rFonts w:cs="Times New Roman"/>
          <w:color w:val="000000"/>
          <w:sz w:val="24"/>
          <w:szCs w:val="24"/>
        </w:rPr>
      </w:pPr>
    </w:p>
    <w:p w14:paraId="3DCADF42" w14:textId="4C3563B6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1B0D0D"/>
          <w:sz w:val="24"/>
          <w:szCs w:val="24"/>
        </w:rPr>
        <w:t>ГОСТ 22267-76 Станки металлорежущие. Схемы и способы измерений геометрических параметров</w:t>
      </w:r>
    </w:p>
    <w:p w14:paraId="373F1F33" w14:textId="69B7F91B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>ГОСТ 8-82 «Станки металлорежущие. Общие требования к испытаниям на точность»</w:t>
      </w:r>
    </w:p>
    <w:p w14:paraId="51DC6224" w14:textId="10DB55EC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>ГОСТ 18097-93 «Станки токарно-винторезные и токарные. Основные размеры. Нормы точности».</w:t>
      </w:r>
    </w:p>
    <w:p w14:paraId="322C7491" w14:textId="77777777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>РД 24.022.09-87 Отраслевая система технологической подготовки производства. Правила проверки оборудования на технологическую точность</w:t>
      </w:r>
    </w:p>
    <w:p w14:paraId="497BF908" w14:textId="5190C88F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proofErr w:type="spellStart"/>
      <w:r w:rsidRPr="0015212F">
        <w:rPr>
          <w:rFonts w:cs="Times New Roman"/>
          <w:color w:val="000000"/>
          <w:sz w:val="24"/>
          <w:szCs w:val="24"/>
        </w:rPr>
        <w:t>Схиртладзе</w:t>
      </w:r>
      <w:proofErr w:type="spellEnd"/>
      <w:r w:rsidRPr="0015212F">
        <w:rPr>
          <w:rFonts w:cs="Times New Roman"/>
          <w:color w:val="000000"/>
          <w:sz w:val="24"/>
          <w:szCs w:val="24"/>
        </w:rPr>
        <w:t xml:space="preserve"> А. Г. Технологическое оборудование машиностроительных производств [Текст</w:t>
      </w:r>
      <w:proofErr w:type="gramStart"/>
      <w:r w:rsidRPr="0015212F">
        <w:rPr>
          <w:rFonts w:cs="Times New Roman"/>
          <w:color w:val="000000"/>
          <w:sz w:val="24"/>
          <w:szCs w:val="24"/>
        </w:rPr>
        <w:t>] :</w:t>
      </w:r>
      <w:proofErr w:type="gramEnd"/>
      <w:r w:rsidRPr="0015212F">
        <w:rPr>
          <w:rFonts w:cs="Times New Roman"/>
          <w:color w:val="000000"/>
          <w:sz w:val="24"/>
          <w:szCs w:val="24"/>
        </w:rPr>
        <w:t xml:space="preserve"> учебное пособие / А. Г. </w:t>
      </w:r>
      <w:proofErr w:type="spellStart"/>
      <w:r w:rsidRPr="0015212F">
        <w:rPr>
          <w:rFonts w:cs="Times New Roman"/>
          <w:color w:val="000000"/>
          <w:sz w:val="24"/>
          <w:szCs w:val="24"/>
        </w:rPr>
        <w:t>Схиртладзе</w:t>
      </w:r>
      <w:proofErr w:type="spellEnd"/>
      <w:r w:rsidRPr="0015212F">
        <w:rPr>
          <w:rFonts w:cs="Times New Roman"/>
          <w:color w:val="000000"/>
          <w:sz w:val="24"/>
          <w:szCs w:val="24"/>
        </w:rPr>
        <w:t xml:space="preserve">, Т. Н. Иванова, В. П. Борискин. - 2-е изд., </w:t>
      </w:r>
      <w:proofErr w:type="spellStart"/>
      <w:r w:rsidRPr="0015212F">
        <w:rPr>
          <w:rFonts w:cs="Times New Roman"/>
          <w:color w:val="000000"/>
          <w:sz w:val="24"/>
          <w:szCs w:val="24"/>
        </w:rPr>
        <w:t>перераб</w:t>
      </w:r>
      <w:proofErr w:type="spellEnd"/>
      <w:r w:rsidRPr="0015212F">
        <w:rPr>
          <w:rFonts w:cs="Times New Roman"/>
          <w:color w:val="000000"/>
          <w:sz w:val="24"/>
          <w:szCs w:val="24"/>
        </w:rPr>
        <w:t xml:space="preserve">. и доп. - Старый </w:t>
      </w:r>
      <w:proofErr w:type="gramStart"/>
      <w:r w:rsidRPr="0015212F">
        <w:rPr>
          <w:rFonts w:cs="Times New Roman"/>
          <w:color w:val="000000"/>
          <w:sz w:val="24"/>
          <w:szCs w:val="24"/>
        </w:rPr>
        <w:t>Оскол :</w:t>
      </w:r>
      <w:proofErr w:type="gramEnd"/>
      <w:r w:rsidRPr="0015212F">
        <w:rPr>
          <w:rFonts w:cs="Times New Roman"/>
          <w:color w:val="000000"/>
          <w:sz w:val="24"/>
          <w:szCs w:val="24"/>
        </w:rPr>
        <w:t xml:space="preserve"> ТНТ, 2009. - 708 с. - ISBN 978-5-94178-124-9 </w:t>
      </w:r>
    </w:p>
    <w:p w14:paraId="71DCDADA" w14:textId="6A6604B4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 xml:space="preserve">Металлорежущие </w:t>
      </w:r>
      <w:proofErr w:type="gramStart"/>
      <w:r w:rsidRPr="0015212F">
        <w:rPr>
          <w:rFonts w:cs="Times New Roman"/>
          <w:color w:val="000000"/>
          <w:sz w:val="24"/>
          <w:szCs w:val="24"/>
        </w:rPr>
        <w:t>станки :</w:t>
      </w:r>
      <w:proofErr w:type="gramEnd"/>
      <w:r w:rsidRPr="0015212F">
        <w:rPr>
          <w:rFonts w:cs="Times New Roman"/>
          <w:color w:val="000000"/>
          <w:sz w:val="24"/>
          <w:szCs w:val="24"/>
        </w:rPr>
        <w:t xml:space="preserve"> учебник / В. Д. Ефремов [и др.] ; под</w:t>
      </w:r>
      <w:r w:rsidRPr="0015212F">
        <w:rPr>
          <w:sz w:val="24"/>
          <w:szCs w:val="24"/>
        </w:rPr>
        <w:t xml:space="preserve"> общ. ред. П. И. Ящерицына. - 5-е изд., </w:t>
      </w:r>
      <w:proofErr w:type="spellStart"/>
      <w:r w:rsidRPr="0015212F">
        <w:rPr>
          <w:sz w:val="24"/>
          <w:szCs w:val="24"/>
        </w:rPr>
        <w:t>перераб</w:t>
      </w:r>
      <w:proofErr w:type="spellEnd"/>
      <w:r w:rsidRPr="0015212F">
        <w:rPr>
          <w:sz w:val="24"/>
          <w:szCs w:val="24"/>
        </w:rPr>
        <w:t xml:space="preserve">. и доп. - Старый </w:t>
      </w:r>
      <w:proofErr w:type="gramStart"/>
      <w:r w:rsidRPr="0015212F">
        <w:rPr>
          <w:sz w:val="24"/>
          <w:szCs w:val="24"/>
        </w:rPr>
        <w:t>Оскол :</w:t>
      </w:r>
      <w:proofErr w:type="gramEnd"/>
      <w:r w:rsidRPr="0015212F">
        <w:rPr>
          <w:sz w:val="24"/>
          <w:szCs w:val="24"/>
        </w:rPr>
        <w:t xml:space="preserve"> ТНТ, 2009. - 696 с. - ISBN 978-5-94178-129-4 </w:t>
      </w:r>
    </w:p>
    <w:p w14:paraId="01656309" w14:textId="348C2FFA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 xml:space="preserve">Кузнецов Ю. Н. Станки с </w:t>
      </w:r>
      <w:proofErr w:type="gramStart"/>
      <w:r w:rsidRPr="0015212F">
        <w:rPr>
          <w:rFonts w:cs="Times New Roman"/>
          <w:color w:val="000000"/>
          <w:sz w:val="24"/>
          <w:szCs w:val="24"/>
        </w:rPr>
        <w:t>ЧПУ :</w:t>
      </w:r>
      <w:proofErr w:type="gramEnd"/>
      <w:r w:rsidRPr="0015212F">
        <w:rPr>
          <w:rFonts w:cs="Times New Roman"/>
          <w:color w:val="000000"/>
          <w:sz w:val="24"/>
          <w:szCs w:val="24"/>
        </w:rPr>
        <w:t xml:space="preserve"> учебное пособие для вуз. по спец. "Технология машиностроения" и "Металлорежущие станки и инструменты" / Ю. Н. Кузнецов. - </w:t>
      </w:r>
      <w:proofErr w:type="gramStart"/>
      <w:r w:rsidRPr="0015212F">
        <w:rPr>
          <w:rFonts w:cs="Times New Roman"/>
          <w:color w:val="000000"/>
          <w:sz w:val="24"/>
          <w:szCs w:val="24"/>
        </w:rPr>
        <w:t>Киев :</w:t>
      </w:r>
      <w:proofErr w:type="gramEnd"/>
      <w:r w:rsidRPr="0015212F">
        <w:rPr>
          <w:rFonts w:cs="Times New Roman"/>
          <w:color w:val="000000"/>
          <w:sz w:val="24"/>
          <w:szCs w:val="24"/>
        </w:rPr>
        <w:t xml:space="preserve"> </w:t>
      </w:r>
      <w:proofErr w:type="spellStart"/>
      <w:r w:rsidRPr="0015212F">
        <w:rPr>
          <w:rFonts w:cs="Times New Roman"/>
          <w:color w:val="000000"/>
          <w:sz w:val="24"/>
          <w:szCs w:val="24"/>
        </w:rPr>
        <w:t>Выща</w:t>
      </w:r>
      <w:proofErr w:type="spellEnd"/>
      <w:r w:rsidRPr="0015212F">
        <w:rPr>
          <w:rFonts w:cs="Times New Roman"/>
          <w:color w:val="000000"/>
          <w:sz w:val="24"/>
          <w:szCs w:val="24"/>
        </w:rPr>
        <w:t xml:space="preserve"> школа, 1991. - 267 с, ил</w:t>
      </w:r>
    </w:p>
    <w:p w14:paraId="441420FF" w14:textId="5F7571AE" w:rsidR="0015212F" w:rsidRPr="0015212F" w:rsidRDefault="0015212F" w:rsidP="0015212F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 w:rsidRPr="0015212F">
        <w:rPr>
          <w:rFonts w:cs="Times New Roman"/>
          <w:color w:val="000000"/>
          <w:sz w:val="24"/>
          <w:szCs w:val="24"/>
        </w:rPr>
        <w:t xml:space="preserve">Решетов Д. Н., Портман В. Т. Точность металлорежущих </w:t>
      </w:r>
      <w:proofErr w:type="gramStart"/>
      <w:r w:rsidRPr="0015212F">
        <w:rPr>
          <w:rFonts w:cs="Times New Roman"/>
          <w:color w:val="000000"/>
          <w:sz w:val="24"/>
          <w:szCs w:val="24"/>
        </w:rPr>
        <w:t>станков.—</w:t>
      </w:r>
      <w:proofErr w:type="gramEnd"/>
      <w:r w:rsidRPr="0015212F">
        <w:rPr>
          <w:rFonts w:cs="Times New Roman"/>
          <w:color w:val="000000"/>
          <w:sz w:val="24"/>
          <w:szCs w:val="24"/>
        </w:rPr>
        <w:t>М.: Машиностроение, 1986. — 336 с, ил</w:t>
      </w:r>
    </w:p>
    <w:sectPr w:rsidR="0015212F" w:rsidRPr="0015212F" w:rsidSect="007D33A3">
      <w:pgSz w:w="11906" w:h="16838" w:code="9"/>
      <w:pgMar w:top="709" w:right="707" w:bottom="1134" w:left="127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F25AF"/>
    <w:multiLevelType w:val="hybridMultilevel"/>
    <w:tmpl w:val="A3DE0C9C"/>
    <w:lvl w:ilvl="0" w:tplc="B456F6C6">
      <w:start w:val="1"/>
      <w:numFmt w:val="decimal"/>
      <w:lvlText w:val="%1."/>
      <w:lvlJc w:val="left"/>
      <w:pPr>
        <w:ind w:left="147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F56DF1"/>
    <w:multiLevelType w:val="multilevel"/>
    <w:tmpl w:val="2BB2BC8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1A1C4B7A"/>
    <w:multiLevelType w:val="hybridMultilevel"/>
    <w:tmpl w:val="979EF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56F6C6">
      <w:start w:val="1"/>
      <w:numFmt w:val="decimal"/>
      <w:lvlText w:val="%2.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CB25E9"/>
    <w:multiLevelType w:val="hybridMultilevel"/>
    <w:tmpl w:val="2D2083B4"/>
    <w:lvl w:ilvl="0" w:tplc="0419000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2" w:hanging="360"/>
      </w:pPr>
      <w:rPr>
        <w:rFonts w:ascii="Wingdings" w:hAnsi="Wingdings" w:hint="default"/>
      </w:rPr>
    </w:lvl>
  </w:abstractNum>
  <w:abstractNum w:abstractNumId="4" w15:restartNumberingAfterBreak="0">
    <w:nsid w:val="2055198F"/>
    <w:multiLevelType w:val="hybridMultilevel"/>
    <w:tmpl w:val="840A01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D606F0"/>
    <w:multiLevelType w:val="multilevel"/>
    <w:tmpl w:val="88A6E02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6" w15:restartNumberingAfterBreak="0">
    <w:nsid w:val="25A72F6A"/>
    <w:multiLevelType w:val="multilevel"/>
    <w:tmpl w:val="4D2A94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2B522F47"/>
    <w:multiLevelType w:val="hybridMultilevel"/>
    <w:tmpl w:val="C00AD04E"/>
    <w:lvl w:ilvl="0" w:tplc="ADE494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1925EE7"/>
    <w:multiLevelType w:val="hybridMultilevel"/>
    <w:tmpl w:val="3ABA6A30"/>
    <w:lvl w:ilvl="0" w:tplc="0930D0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D8147A"/>
    <w:multiLevelType w:val="multilevel"/>
    <w:tmpl w:val="A2B0CF1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0A5FF8"/>
    <w:multiLevelType w:val="multilevel"/>
    <w:tmpl w:val="0A4427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FF14ADA"/>
    <w:multiLevelType w:val="hybridMultilevel"/>
    <w:tmpl w:val="6A62A174"/>
    <w:lvl w:ilvl="0" w:tplc="04190015">
      <w:start w:val="1"/>
      <w:numFmt w:val="upperLetter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3" w15:restartNumberingAfterBreak="0">
    <w:nsid w:val="43375316"/>
    <w:multiLevelType w:val="hybridMultilevel"/>
    <w:tmpl w:val="7138D6AE"/>
    <w:lvl w:ilvl="0" w:tplc="0930D03C">
      <w:start w:val="1"/>
      <w:numFmt w:val="upperLetter"/>
      <w:lvlText w:val="%1)"/>
      <w:lvlJc w:val="left"/>
      <w:pPr>
        <w:ind w:left="14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9" w:hanging="360"/>
      </w:pPr>
    </w:lvl>
    <w:lvl w:ilvl="2" w:tplc="0419001B" w:tentative="1">
      <w:start w:val="1"/>
      <w:numFmt w:val="lowerRoman"/>
      <w:lvlText w:val="%3."/>
      <w:lvlJc w:val="right"/>
      <w:pPr>
        <w:ind w:left="2889" w:hanging="180"/>
      </w:pPr>
    </w:lvl>
    <w:lvl w:ilvl="3" w:tplc="0419000F" w:tentative="1">
      <w:start w:val="1"/>
      <w:numFmt w:val="decimal"/>
      <w:lvlText w:val="%4."/>
      <w:lvlJc w:val="left"/>
      <w:pPr>
        <w:ind w:left="3609" w:hanging="360"/>
      </w:pPr>
    </w:lvl>
    <w:lvl w:ilvl="4" w:tplc="04190019" w:tentative="1">
      <w:start w:val="1"/>
      <w:numFmt w:val="lowerLetter"/>
      <w:lvlText w:val="%5."/>
      <w:lvlJc w:val="left"/>
      <w:pPr>
        <w:ind w:left="4329" w:hanging="360"/>
      </w:pPr>
    </w:lvl>
    <w:lvl w:ilvl="5" w:tplc="0419001B" w:tentative="1">
      <w:start w:val="1"/>
      <w:numFmt w:val="lowerRoman"/>
      <w:lvlText w:val="%6."/>
      <w:lvlJc w:val="right"/>
      <w:pPr>
        <w:ind w:left="5049" w:hanging="180"/>
      </w:pPr>
    </w:lvl>
    <w:lvl w:ilvl="6" w:tplc="0419000F" w:tentative="1">
      <w:start w:val="1"/>
      <w:numFmt w:val="decimal"/>
      <w:lvlText w:val="%7."/>
      <w:lvlJc w:val="left"/>
      <w:pPr>
        <w:ind w:left="5769" w:hanging="360"/>
      </w:pPr>
    </w:lvl>
    <w:lvl w:ilvl="7" w:tplc="04190019" w:tentative="1">
      <w:start w:val="1"/>
      <w:numFmt w:val="lowerLetter"/>
      <w:lvlText w:val="%8."/>
      <w:lvlJc w:val="left"/>
      <w:pPr>
        <w:ind w:left="6489" w:hanging="360"/>
      </w:pPr>
    </w:lvl>
    <w:lvl w:ilvl="8" w:tplc="0419001B" w:tentative="1">
      <w:start w:val="1"/>
      <w:numFmt w:val="lowerRoman"/>
      <w:lvlText w:val="%9."/>
      <w:lvlJc w:val="right"/>
      <w:pPr>
        <w:ind w:left="7209" w:hanging="180"/>
      </w:pPr>
    </w:lvl>
  </w:abstractNum>
  <w:abstractNum w:abstractNumId="14" w15:restartNumberingAfterBreak="0">
    <w:nsid w:val="5AD15F9A"/>
    <w:multiLevelType w:val="hybridMultilevel"/>
    <w:tmpl w:val="979EF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56F6C6">
      <w:start w:val="1"/>
      <w:numFmt w:val="decimal"/>
      <w:lvlText w:val="%2.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BE5E6A"/>
    <w:multiLevelType w:val="multilevel"/>
    <w:tmpl w:val="9ACAE48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7A473AA7"/>
    <w:multiLevelType w:val="hybridMultilevel"/>
    <w:tmpl w:val="CB1ED72E"/>
    <w:lvl w:ilvl="0" w:tplc="B456F6C6">
      <w:start w:val="1"/>
      <w:numFmt w:val="decimal"/>
      <w:lvlText w:val="%1."/>
      <w:lvlJc w:val="left"/>
      <w:pPr>
        <w:ind w:left="147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BD0604"/>
    <w:multiLevelType w:val="multilevel"/>
    <w:tmpl w:val="EA101F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606033986">
    <w:abstractNumId w:val="14"/>
  </w:num>
  <w:num w:numId="2" w16cid:durableId="348070050">
    <w:abstractNumId w:val="1"/>
  </w:num>
  <w:num w:numId="3" w16cid:durableId="2042128150">
    <w:abstractNumId w:val="10"/>
  </w:num>
  <w:num w:numId="4" w16cid:durableId="568854563">
    <w:abstractNumId w:val="3"/>
  </w:num>
  <w:num w:numId="5" w16cid:durableId="1263685742">
    <w:abstractNumId w:val="12"/>
  </w:num>
  <w:num w:numId="6" w16cid:durableId="124272648">
    <w:abstractNumId w:val="8"/>
  </w:num>
  <w:num w:numId="7" w16cid:durableId="479074907">
    <w:abstractNumId w:val="13"/>
  </w:num>
  <w:num w:numId="8" w16cid:durableId="733821341">
    <w:abstractNumId w:val="7"/>
  </w:num>
  <w:num w:numId="9" w16cid:durableId="1184781854">
    <w:abstractNumId w:val="11"/>
  </w:num>
  <w:num w:numId="10" w16cid:durableId="196813865">
    <w:abstractNumId w:val="2"/>
  </w:num>
  <w:num w:numId="11" w16cid:durableId="1917007466">
    <w:abstractNumId w:val="5"/>
  </w:num>
  <w:num w:numId="12" w16cid:durableId="1332100310">
    <w:abstractNumId w:val="6"/>
  </w:num>
  <w:num w:numId="13" w16cid:durableId="520120241">
    <w:abstractNumId w:val="16"/>
  </w:num>
  <w:num w:numId="14" w16cid:durableId="1143888923">
    <w:abstractNumId w:val="0"/>
  </w:num>
  <w:num w:numId="15" w16cid:durableId="1176336199">
    <w:abstractNumId w:val="15"/>
  </w:num>
  <w:num w:numId="16" w16cid:durableId="1596137152">
    <w:abstractNumId w:val="4"/>
  </w:num>
  <w:num w:numId="17" w16cid:durableId="1938708801">
    <w:abstractNumId w:val="17"/>
  </w:num>
  <w:num w:numId="18" w16cid:durableId="21010249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B17"/>
    <w:rsid w:val="00096E04"/>
    <w:rsid w:val="000E6D3D"/>
    <w:rsid w:val="0015212F"/>
    <w:rsid w:val="00153B20"/>
    <w:rsid w:val="00155A7C"/>
    <w:rsid w:val="00165FF8"/>
    <w:rsid w:val="001B1F4A"/>
    <w:rsid w:val="00256AED"/>
    <w:rsid w:val="002663DF"/>
    <w:rsid w:val="002E2B22"/>
    <w:rsid w:val="003000CF"/>
    <w:rsid w:val="00373759"/>
    <w:rsid w:val="003A6B30"/>
    <w:rsid w:val="003B4A69"/>
    <w:rsid w:val="00483B17"/>
    <w:rsid w:val="00487CC4"/>
    <w:rsid w:val="00514FEF"/>
    <w:rsid w:val="005937A9"/>
    <w:rsid w:val="005A13D4"/>
    <w:rsid w:val="005B364A"/>
    <w:rsid w:val="006B2D9B"/>
    <w:rsid w:val="006C0B77"/>
    <w:rsid w:val="00711FF2"/>
    <w:rsid w:val="007D2B24"/>
    <w:rsid w:val="007D33A3"/>
    <w:rsid w:val="007E44A1"/>
    <w:rsid w:val="008242FF"/>
    <w:rsid w:val="0084182C"/>
    <w:rsid w:val="00853DBA"/>
    <w:rsid w:val="008560DD"/>
    <w:rsid w:val="00856E23"/>
    <w:rsid w:val="00870751"/>
    <w:rsid w:val="00885DB3"/>
    <w:rsid w:val="008B308E"/>
    <w:rsid w:val="008E46D3"/>
    <w:rsid w:val="00913342"/>
    <w:rsid w:val="00916DB4"/>
    <w:rsid w:val="0091725B"/>
    <w:rsid w:val="00922C48"/>
    <w:rsid w:val="009B00F7"/>
    <w:rsid w:val="009B2929"/>
    <w:rsid w:val="009C5C3A"/>
    <w:rsid w:val="00A157FD"/>
    <w:rsid w:val="00A606FE"/>
    <w:rsid w:val="00AD0DB2"/>
    <w:rsid w:val="00B8751F"/>
    <w:rsid w:val="00B915B7"/>
    <w:rsid w:val="00BF2EFD"/>
    <w:rsid w:val="00C456EB"/>
    <w:rsid w:val="00C47ABE"/>
    <w:rsid w:val="00CD47E7"/>
    <w:rsid w:val="00CE1878"/>
    <w:rsid w:val="00D41413"/>
    <w:rsid w:val="00D66060"/>
    <w:rsid w:val="00D6674E"/>
    <w:rsid w:val="00D847AF"/>
    <w:rsid w:val="00EA59DF"/>
    <w:rsid w:val="00EC0BC7"/>
    <w:rsid w:val="00EE4070"/>
    <w:rsid w:val="00F10167"/>
    <w:rsid w:val="00F12C76"/>
    <w:rsid w:val="00F20323"/>
    <w:rsid w:val="00F30188"/>
    <w:rsid w:val="00FD5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39B7B"/>
  <w15:chartTrackingRefBased/>
  <w15:docId w15:val="{EF48202D-6347-4F93-AA5A-97B54546EE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15212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D41413"/>
    <w:pPr>
      <w:keepNext/>
      <w:spacing w:before="240" w:after="120"/>
      <w:outlineLvl w:val="1"/>
    </w:pPr>
    <w:rPr>
      <w:rFonts w:ascii="Arial" w:eastAsia="Times New Roman" w:hAnsi="Arial" w:cs="Times New Roman"/>
      <w:b/>
      <w:i/>
      <w:sz w:val="22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3B17"/>
    <w:pPr>
      <w:ind w:left="720"/>
      <w:contextualSpacing/>
    </w:pPr>
  </w:style>
  <w:style w:type="paragraph" w:customStyle="1" w:styleId="Default">
    <w:name w:val="Default"/>
    <w:rsid w:val="00514FE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4">
    <w:name w:val="Hyperlink"/>
    <w:basedOn w:val="a0"/>
    <w:uiPriority w:val="99"/>
    <w:unhideWhenUsed/>
    <w:rsid w:val="00514FEF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514FEF"/>
    <w:rPr>
      <w:color w:val="605E5C"/>
      <w:shd w:val="clear" w:color="auto" w:fill="E1DFDD"/>
    </w:rPr>
  </w:style>
  <w:style w:type="paragraph" w:customStyle="1" w:styleId="headertext">
    <w:name w:val="headertext"/>
    <w:basedOn w:val="a"/>
    <w:rsid w:val="000E6D3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Docsubtitle2">
    <w:name w:val="Doc subtitle2"/>
    <w:basedOn w:val="a"/>
    <w:link w:val="Docsubtitle2Char"/>
    <w:qFormat/>
    <w:rsid w:val="00155A7C"/>
    <w:pPr>
      <w:spacing w:after="0"/>
    </w:pPr>
    <w:rPr>
      <w:rFonts w:ascii="Arial" w:hAnsi="Arial"/>
      <w:szCs w:val="28"/>
      <w:lang w:val="en-GB"/>
    </w:rPr>
  </w:style>
  <w:style w:type="character" w:customStyle="1" w:styleId="Docsubtitle2Char">
    <w:name w:val="Doc subtitle2 Char"/>
    <w:basedOn w:val="a0"/>
    <w:link w:val="Docsubtitle2"/>
    <w:rsid w:val="00155A7C"/>
    <w:rPr>
      <w:rFonts w:ascii="Arial" w:hAnsi="Arial"/>
      <w:sz w:val="28"/>
      <w:szCs w:val="28"/>
      <w:lang w:val="en-GB"/>
    </w:rPr>
  </w:style>
  <w:style w:type="paragraph" w:customStyle="1" w:styleId="Doctitle">
    <w:name w:val="Doc title"/>
    <w:basedOn w:val="a"/>
    <w:rsid w:val="00155A7C"/>
    <w:pPr>
      <w:spacing w:after="0"/>
    </w:pPr>
    <w:rPr>
      <w:rFonts w:ascii="Arial" w:eastAsia="Times New Roman" w:hAnsi="Arial" w:cs="Times New Roman"/>
      <w:b/>
      <w:sz w:val="40"/>
      <w:szCs w:val="24"/>
      <w:lang w:val="en-GB"/>
    </w:rPr>
  </w:style>
  <w:style w:type="character" w:customStyle="1" w:styleId="20">
    <w:name w:val="Заголовок 2 Знак"/>
    <w:basedOn w:val="a0"/>
    <w:link w:val="2"/>
    <w:rsid w:val="00D41413"/>
    <w:rPr>
      <w:rFonts w:ascii="Arial" w:eastAsia="Times New Roman" w:hAnsi="Arial" w:cs="Times New Roman"/>
      <w:b/>
      <w:i/>
      <w:szCs w:val="24"/>
      <w:lang w:val="en-GB"/>
    </w:rPr>
  </w:style>
  <w:style w:type="character" w:customStyle="1" w:styleId="a6">
    <w:name w:val="Основной текст_"/>
    <w:basedOn w:val="a0"/>
    <w:link w:val="4"/>
    <w:rsid w:val="00D414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1">
    <w:name w:val="Основной текст1"/>
    <w:basedOn w:val="a6"/>
    <w:rsid w:val="00D414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6"/>
    <w:rsid w:val="00D414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ascii="Calibri" w:eastAsia="Calibri" w:hAnsi="Calibri" w:cs="Calibri"/>
      <w:spacing w:val="2"/>
      <w:sz w:val="22"/>
    </w:rPr>
  </w:style>
  <w:style w:type="paragraph" w:styleId="a7">
    <w:name w:val="Normal (Web)"/>
    <w:basedOn w:val="a"/>
    <w:uiPriority w:val="99"/>
    <w:semiHidden/>
    <w:unhideWhenUsed/>
    <w:rsid w:val="0084182C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9C5C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1521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1386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CFCE95-5223-4F34-AB65-4795472348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2032</TotalTime>
  <Pages>14</Pages>
  <Words>2108</Words>
  <Characters>12020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Oleg Oleg</cp:lastModifiedBy>
  <cp:revision>6</cp:revision>
  <dcterms:created xsi:type="dcterms:W3CDTF">2024-07-18T07:25:00Z</dcterms:created>
  <dcterms:modified xsi:type="dcterms:W3CDTF">2024-08-24T08:51:00Z</dcterms:modified>
</cp:coreProperties>
</file>